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8720" w14:textId="77777777" w:rsidR="00DE79E7" w:rsidRPr="00C22453" w:rsidRDefault="00DE79E7" w:rsidP="00DE79E7">
      <w:pPr>
        <w:spacing w:after="160" w:line="259" w:lineRule="auto"/>
        <w:rPr>
          <w:rFonts w:ascii="Candara" w:eastAsia="Times New Roman" w:hAnsi="Candara" w:cs="Garamond"/>
          <w:sz w:val="24"/>
          <w:szCs w:val="24"/>
          <w:lang w:eastAsia="sl-SI"/>
        </w:rPr>
      </w:pPr>
    </w:p>
    <w:p w14:paraId="617FD236" w14:textId="48E9095C" w:rsidR="009069B5" w:rsidRPr="00C97758" w:rsidRDefault="009069B5" w:rsidP="009069B5">
      <w:pPr>
        <w:spacing w:after="0" w:line="240" w:lineRule="auto"/>
        <w:jc w:val="both"/>
      </w:pPr>
      <w:r w:rsidRPr="00C97758">
        <w:rPr>
          <w:rFonts w:ascii="Candara" w:hAnsi="Candara"/>
          <w:sz w:val="24"/>
          <w:szCs w:val="24"/>
        </w:rPr>
        <w:t>Na podlagi 3. odstavka 56. člena Odloka o javnih površinah in o izvajanju obvezne gospodarske javne službe urejanja in čiščenja javnih površin v Občini Šempeter - Vrtojba (Uradni list RS, št. 20/2022) in 15. člena Statuta Občine Šempeter - Vrtojba (Uradni list RS, št. 5/18</w:t>
      </w:r>
      <w:r>
        <w:rPr>
          <w:rFonts w:ascii="Candara" w:hAnsi="Candara"/>
          <w:sz w:val="24"/>
          <w:szCs w:val="24"/>
        </w:rPr>
        <w:t xml:space="preserve"> in 39/25</w:t>
      </w:r>
      <w:r w:rsidRPr="00C97758">
        <w:rPr>
          <w:rFonts w:ascii="Candara" w:hAnsi="Candara"/>
          <w:sz w:val="24"/>
          <w:szCs w:val="24"/>
        </w:rPr>
        <w:t>) je Občinski svet Občine Šempeter - Vrtojba na</w:t>
      </w:r>
      <w:r>
        <w:rPr>
          <w:rFonts w:ascii="Candara" w:hAnsi="Candara"/>
          <w:sz w:val="24"/>
          <w:szCs w:val="24"/>
        </w:rPr>
        <w:t xml:space="preserve"> 32. </w:t>
      </w:r>
      <w:r w:rsidRPr="00C97758">
        <w:rPr>
          <w:rFonts w:ascii="Candara" w:hAnsi="Candara"/>
          <w:sz w:val="24"/>
          <w:szCs w:val="24"/>
        </w:rPr>
        <w:t>seji,</w:t>
      </w:r>
      <w:r>
        <w:rPr>
          <w:rFonts w:ascii="Candara" w:hAnsi="Candara"/>
          <w:sz w:val="24"/>
          <w:szCs w:val="24"/>
        </w:rPr>
        <w:t xml:space="preserve"> 19. 3. 2026</w:t>
      </w:r>
      <w:r w:rsidRPr="00C97758">
        <w:rPr>
          <w:rFonts w:ascii="Candara" w:hAnsi="Candara"/>
          <w:sz w:val="24"/>
          <w:szCs w:val="24"/>
        </w:rPr>
        <w:t xml:space="preserve"> sprejel </w:t>
      </w:r>
    </w:p>
    <w:p w14:paraId="7FB05ED2" w14:textId="77777777" w:rsidR="009069B5" w:rsidRDefault="009069B5" w:rsidP="009069B5">
      <w:pPr>
        <w:spacing w:after="0" w:line="240" w:lineRule="auto"/>
        <w:jc w:val="both"/>
        <w:rPr>
          <w:rFonts w:ascii="Candara" w:hAnsi="Candara"/>
          <w:sz w:val="24"/>
          <w:szCs w:val="24"/>
        </w:rPr>
      </w:pPr>
    </w:p>
    <w:p w14:paraId="2C328C23" w14:textId="77777777" w:rsidR="009069B5" w:rsidRPr="00C97758" w:rsidRDefault="009069B5" w:rsidP="009069B5">
      <w:pPr>
        <w:spacing w:after="0" w:line="240" w:lineRule="auto"/>
        <w:rPr>
          <w:rFonts w:ascii="Candara" w:hAnsi="Candara"/>
          <w:sz w:val="24"/>
          <w:szCs w:val="24"/>
        </w:rPr>
      </w:pPr>
    </w:p>
    <w:p w14:paraId="2A36D948" w14:textId="77777777" w:rsidR="009069B5" w:rsidRPr="00C97758" w:rsidRDefault="009069B5" w:rsidP="009069B5">
      <w:pPr>
        <w:spacing w:after="0" w:line="240" w:lineRule="auto"/>
        <w:jc w:val="center"/>
        <w:rPr>
          <w:rFonts w:ascii="Candara" w:hAnsi="Candara"/>
          <w:b/>
          <w:bCs/>
          <w:sz w:val="24"/>
          <w:szCs w:val="24"/>
        </w:rPr>
      </w:pPr>
      <w:r w:rsidRPr="00C97758">
        <w:rPr>
          <w:rFonts w:ascii="Candara" w:hAnsi="Candara"/>
          <w:b/>
          <w:bCs/>
          <w:sz w:val="24"/>
          <w:szCs w:val="24"/>
        </w:rPr>
        <w:t>S K L E P</w:t>
      </w:r>
    </w:p>
    <w:p w14:paraId="153A6C56" w14:textId="77777777" w:rsidR="009069B5" w:rsidRDefault="009069B5" w:rsidP="009069B5">
      <w:pPr>
        <w:spacing w:after="0" w:line="240" w:lineRule="auto"/>
        <w:jc w:val="center"/>
        <w:rPr>
          <w:rFonts w:ascii="Candara" w:hAnsi="Candara"/>
          <w:sz w:val="24"/>
          <w:szCs w:val="24"/>
        </w:rPr>
      </w:pPr>
    </w:p>
    <w:p w14:paraId="7D5AD629" w14:textId="77777777" w:rsidR="009069B5" w:rsidRPr="00C97758" w:rsidRDefault="009069B5" w:rsidP="009069B5">
      <w:pPr>
        <w:spacing w:after="0" w:line="240" w:lineRule="auto"/>
        <w:jc w:val="center"/>
        <w:rPr>
          <w:rFonts w:ascii="Candara" w:hAnsi="Candara"/>
          <w:sz w:val="24"/>
          <w:szCs w:val="24"/>
        </w:rPr>
      </w:pPr>
    </w:p>
    <w:p w14:paraId="20D6E892" w14:textId="77777777" w:rsidR="009069B5" w:rsidRDefault="009069B5" w:rsidP="009069B5">
      <w:pPr>
        <w:spacing w:after="0" w:line="240" w:lineRule="auto"/>
        <w:jc w:val="center"/>
        <w:rPr>
          <w:rFonts w:ascii="Candara" w:hAnsi="Candara"/>
          <w:sz w:val="24"/>
          <w:szCs w:val="24"/>
        </w:rPr>
      </w:pPr>
      <w:r w:rsidRPr="00C97758">
        <w:rPr>
          <w:rFonts w:ascii="Candara" w:hAnsi="Candara"/>
          <w:sz w:val="24"/>
          <w:szCs w:val="24"/>
        </w:rPr>
        <w:t>1.</w:t>
      </w:r>
    </w:p>
    <w:p w14:paraId="6FA4DE4F" w14:textId="77777777" w:rsidR="009069B5" w:rsidRPr="00C97758" w:rsidRDefault="009069B5" w:rsidP="009069B5">
      <w:pPr>
        <w:spacing w:after="0" w:line="240" w:lineRule="auto"/>
        <w:jc w:val="center"/>
        <w:rPr>
          <w:rFonts w:ascii="Candara" w:hAnsi="Candara"/>
          <w:sz w:val="24"/>
          <w:szCs w:val="24"/>
        </w:rPr>
      </w:pPr>
    </w:p>
    <w:p w14:paraId="22F18286" w14:textId="77777777" w:rsidR="009069B5" w:rsidRDefault="009069B5" w:rsidP="009069B5">
      <w:pPr>
        <w:spacing w:after="0" w:line="240" w:lineRule="auto"/>
        <w:jc w:val="both"/>
        <w:rPr>
          <w:rFonts w:ascii="Candara" w:hAnsi="Candara"/>
          <w:sz w:val="24"/>
          <w:szCs w:val="24"/>
        </w:rPr>
      </w:pPr>
      <w:r w:rsidRPr="00C97758">
        <w:rPr>
          <w:rFonts w:ascii="Candara" w:hAnsi="Candara"/>
          <w:sz w:val="24"/>
          <w:szCs w:val="24"/>
        </w:rPr>
        <w:t>Občinski svet Občine Šempeter - Vrtojba se seznani z Letnim programom izvajanja gospodarske javne službe urejanje in čiščenje javnih površin za leto 202</w:t>
      </w:r>
      <w:r>
        <w:rPr>
          <w:rFonts w:ascii="Candara" w:hAnsi="Candara"/>
          <w:sz w:val="24"/>
          <w:szCs w:val="24"/>
        </w:rPr>
        <w:t>6</w:t>
      </w:r>
      <w:r w:rsidRPr="00C97758">
        <w:rPr>
          <w:rFonts w:ascii="Candara" w:hAnsi="Candara"/>
          <w:sz w:val="24"/>
          <w:szCs w:val="24"/>
        </w:rPr>
        <w:t>, izvajalca gospodarske javne službe Režijskega obrata občine Šempeter - Vrtojba, ki ga je potrdila občinska uprava Občine Šempeter - Vrtojba.</w:t>
      </w:r>
    </w:p>
    <w:p w14:paraId="2629120B" w14:textId="77777777" w:rsidR="009069B5" w:rsidRPr="00C97758" w:rsidRDefault="009069B5" w:rsidP="009069B5">
      <w:pPr>
        <w:spacing w:after="0" w:line="240" w:lineRule="auto"/>
        <w:rPr>
          <w:rFonts w:ascii="Candara" w:hAnsi="Candara"/>
          <w:sz w:val="24"/>
          <w:szCs w:val="24"/>
        </w:rPr>
      </w:pPr>
    </w:p>
    <w:p w14:paraId="10A5EECA" w14:textId="77777777" w:rsidR="009069B5" w:rsidRDefault="009069B5" w:rsidP="009069B5">
      <w:pPr>
        <w:spacing w:after="0" w:line="240" w:lineRule="auto"/>
        <w:jc w:val="center"/>
        <w:rPr>
          <w:rFonts w:ascii="Candara" w:hAnsi="Candara"/>
          <w:sz w:val="24"/>
          <w:szCs w:val="24"/>
        </w:rPr>
      </w:pPr>
      <w:r w:rsidRPr="00C97758">
        <w:rPr>
          <w:rFonts w:ascii="Candara" w:hAnsi="Candara"/>
          <w:sz w:val="24"/>
          <w:szCs w:val="24"/>
        </w:rPr>
        <w:t>2.</w:t>
      </w:r>
    </w:p>
    <w:p w14:paraId="48C6771A" w14:textId="77777777" w:rsidR="009069B5" w:rsidRPr="00C97758" w:rsidRDefault="009069B5" w:rsidP="009069B5">
      <w:pPr>
        <w:spacing w:after="0" w:line="240" w:lineRule="auto"/>
        <w:jc w:val="center"/>
        <w:rPr>
          <w:rFonts w:ascii="Candara" w:hAnsi="Candara"/>
          <w:sz w:val="24"/>
          <w:szCs w:val="24"/>
        </w:rPr>
      </w:pPr>
    </w:p>
    <w:p w14:paraId="00D3F15F" w14:textId="77777777" w:rsidR="009069B5" w:rsidRPr="00C97758" w:rsidRDefault="009069B5" w:rsidP="009069B5">
      <w:pPr>
        <w:spacing w:after="0" w:line="240" w:lineRule="auto"/>
        <w:rPr>
          <w:rFonts w:ascii="Candara" w:hAnsi="Candara"/>
          <w:sz w:val="24"/>
          <w:szCs w:val="24"/>
        </w:rPr>
      </w:pPr>
      <w:r w:rsidRPr="00C97758">
        <w:rPr>
          <w:rFonts w:ascii="Candara" w:hAnsi="Candara"/>
          <w:sz w:val="24"/>
          <w:szCs w:val="24"/>
        </w:rPr>
        <w:t>Ta sklep prične veljati takoj.</w:t>
      </w:r>
      <w:r w:rsidRPr="00C97758">
        <w:rPr>
          <w:rFonts w:ascii="Candara" w:hAnsi="Candara"/>
          <w:sz w:val="24"/>
          <w:szCs w:val="24"/>
        </w:rPr>
        <w:cr/>
      </w:r>
    </w:p>
    <w:p w14:paraId="5DDF8394" w14:textId="77777777" w:rsidR="009069B5" w:rsidRDefault="009069B5" w:rsidP="009069B5">
      <w:pPr>
        <w:spacing w:after="0" w:line="240" w:lineRule="auto"/>
        <w:rPr>
          <w:rFonts w:ascii="Candara" w:hAnsi="Candara"/>
          <w:sz w:val="24"/>
          <w:szCs w:val="24"/>
        </w:rPr>
      </w:pPr>
    </w:p>
    <w:p w14:paraId="62C7BC33" w14:textId="77777777" w:rsidR="009069B5" w:rsidRDefault="009069B5" w:rsidP="009069B5">
      <w:pPr>
        <w:spacing w:after="0" w:line="240" w:lineRule="auto"/>
        <w:rPr>
          <w:rFonts w:ascii="Candara" w:hAnsi="Candara"/>
          <w:sz w:val="24"/>
          <w:szCs w:val="24"/>
        </w:rPr>
      </w:pPr>
    </w:p>
    <w:p w14:paraId="238BEA5D" w14:textId="2F18E065" w:rsidR="009069B5" w:rsidRDefault="009069B5" w:rsidP="009069B5">
      <w:pPr>
        <w:spacing w:after="0" w:line="240" w:lineRule="auto"/>
        <w:rPr>
          <w:rFonts w:ascii="Candara" w:hAnsi="Candara"/>
          <w:color w:val="000000"/>
          <w:sz w:val="24"/>
          <w:szCs w:val="24"/>
        </w:rPr>
      </w:pPr>
      <w:r w:rsidRPr="008E796B">
        <w:rPr>
          <w:rFonts w:ascii="Candara" w:hAnsi="Candara"/>
          <w:sz w:val="24"/>
          <w:szCs w:val="24"/>
        </w:rPr>
        <w:t xml:space="preserve">Številka: </w:t>
      </w:r>
      <w:r w:rsidRPr="002361B9">
        <w:rPr>
          <w:rFonts w:ascii="Candara" w:hAnsi="Candara" w:cs="TTE1B261C8t00"/>
          <w:sz w:val="24"/>
          <w:szCs w:val="24"/>
          <w:lang w:val="x-none"/>
        </w:rPr>
        <w:t>3541-5/202</w:t>
      </w:r>
      <w:r>
        <w:rPr>
          <w:rFonts w:ascii="Candara" w:hAnsi="Candara" w:cs="TTE1B261C8t00"/>
          <w:sz w:val="24"/>
          <w:szCs w:val="24"/>
          <w:lang w:val="x-none"/>
        </w:rPr>
        <w:t>6-4</w:t>
      </w:r>
    </w:p>
    <w:p w14:paraId="49AAB299" w14:textId="416BA7AF" w:rsidR="009069B5" w:rsidRPr="00C97758" w:rsidRDefault="009069B5" w:rsidP="009069B5">
      <w:pPr>
        <w:pStyle w:val="Brezrazmikov"/>
        <w:rPr>
          <w:rFonts w:ascii="Candara" w:hAnsi="Candara"/>
          <w:sz w:val="24"/>
          <w:szCs w:val="24"/>
        </w:rPr>
      </w:pPr>
      <w:r w:rsidRPr="008E796B">
        <w:rPr>
          <w:rFonts w:ascii="Candara" w:hAnsi="Candara" w:cs="Arial"/>
          <w:sz w:val="24"/>
          <w:szCs w:val="24"/>
        </w:rPr>
        <w:t xml:space="preserve">Šempeter pri Gorici, </w:t>
      </w:r>
      <w:r>
        <w:rPr>
          <w:rFonts w:ascii="Candara" w:hAnsi="Candara"/>
          <w:sz w:val="24"/>
          <w:szCs w:val="24"/>
        </w:rPr>
        <w:t>19.3.2026</w:t>
      </w:r>
      <w:r w:rsidRPr="008E796B">
        <w:rPr>
          <w:rFonts w:ascii="Candara" w:hAnsi="Candara"/>
          <w:sz w:val="24"/>
          <w:szCs w:val="24"/>
        </w:rPr>
        <w:t xml:space="preserve"> </w:t>
      </w:r>
      <w:r w:rsidRPr="008E796B">
        <w:rPr>
          <w:rFonts w:ascii="Candara" w:hAnsi="Candara"/>
          <w:sz w:val="24"/>
          <w:szCs w:val="24"/>
        </w:rPr>
        <w:tab/>
      </w:r>
      <w:r w:rsidRPr="00FC5E91">
        <w:rPr>
          <w:rFonts w:ascii="Candara" w:hAnsi="Candara"/>
        </w:rPr>
        <w:t xml:space="preserve">                                                                          </w:t>
      </w:r>
      <w:r w:rsidRPr="00FC5E91">
        <w:rPr>
          <w:rFonts w:ascii="Candara" w:hAnsi="Candara" w:cs="Calibri"/>
          <w:b/>
          <w:bCs/>
        </w:rPr>
        <w:t>Župan</w:t>
      </w:r>
    </w:p>
    <w:p w14:paraId="349275FE" w14:textId="77777777" w:rsidR="009069B5" w:rsidRPr="00FC5E91" w:rsidRDefault="009069B5" w:rsidP="009069B5">
      <w:pPr>
        <w:pStyle w:val="Brezrazmikov"/>
        <w:tabs>
          <w:tab w:val="left" w:pos="6131"/>
        </w:tabs>
        <w:rPr>
          <w:rFonts w:ascii="Candara" w:hAnsi="Candara"/>
        </w:rPr>
      </w:pPr>
      <w:r w:rsidRPr="00FC5E91">
        <w:rPr>
          <w:rFonts w:ascii="Candara" w:hAnsi="Candara"/>
        </w:rPr>
        <w:t xml:space="preserve"> </w:t>
      </w:r>
      <w:r w:rsidRPr="00FC5E91">
        <w:rPr>
          <w:rFonts w:ascii="Candara" w:hAnsi="Candara"/>
        </w:rPr>
        <w:tab/>
        <w:t xml:space="preserve"> </w:t>
      </w:r>
      <w:r w:rsidRPr="00FC5E91">
        <w:rPr>
          <w:rFonts w:ascii="Candara" w:hAnsi="Candara"/>
          <w:b/>
          <w:bCs/>
        </w:rPr>
        <w:t>Občine Šempeter - Vrtojba</w:t>
      </w:r>
    </w:p>
    <w:p w14:paraId="71C56604" w14:textId="77777777" w:rsidR="009069B5" w:rsidRPr="00FC5E91" w:rsidRDefault="009069B5" w:rsidP="009069B5">
      <w:pPr>
        <w:tabs>
          <w:tab w:val="center" w:pos="4536"/>
          <w:tab w:val="right" w:pos="9072"/>
        </w:tabs>
        <w:spacing w:after="0" w:line="240" w:lineRule="auto"/>
        <w:outlineLvl w:val="0"/>
        <w:rPr>
          <w:rFonts w:ascii="Candara" w:hAnsi="Candara"/>
        </w:rPr>
      </w:pPr>
      <w:r w:rsidRPr="00FC5E91">
        <w:rPr>
          <w:rFonts w:ascii="Candara" w:hAnsi="Candara" w:cs="Calibri"/>
        </w:rPr>
        <w:tab/>
        <w:t xml:space="preserve">                                                                                                                       </w:t>
      </w:r>
      <w:r w:rsidRPr="00FC5E91">
        <w:rPr>
          <w:rFonts w:ascii="Candara" w:hAnsi="Candara" w:cs="Calibri"/>
          <w:b/>
          <w:bCs/>
        </w:rPr>
        <w:t>mag. Milan Turk</w:t>
      </w:r>
    </w:p>
    <w:p w14:paraId="3CE79200" w14:textId="77777777" w:rsidR="009069B5" w:rsidRPr="00C723B9" w:rsidRDefault="009069B5" w:rsidP="009069B5">
      <w:pPr>
        <w:spacing w:after="0" w:line="240" w:lineRule="auto"/>
      </w:pPr>
    </w:p>
    <w:p w14:paraId="1AD8EF3B" w14:textId="77777777" w:rsidR="009069B5" w:rsidRPr="007B25B3" w:rsidRDefault="009069B5" w:rsidP="009069B5"/>
    <w:p w14:paraId="0F5E6D20" w14:textId="77777777" w:rsidR="009069B5" w:rsidRPr="006C3722" w:rsidRDefault="009069B5" w:rsidP="009069B5">
      <w:pPr>
        <w:tabs>
          <w:tab w:val="left" w:pos="708"/>
          <w:tab w:val="center" w:pos="4536"/>
          <w:tab w:val="right" w:pos="9072"/>
        </w:tabs>
      </w:pPr>
    </w:p>
    <w:p w14:paraId="7A64991B" w14:textId="77777777" w:rsidR="000666FF" w:rsidRPr="00DE79E7" w:rsidRDefault="000666FF" w:rsidP="009069B5">
      <w:pPr>
        <w:pStyle w:val="Default"/>
        <w:jc w:val="both"/>
        <w:rPr>
          <w:rFonts w:ascii="Candara" w:hAnsi="Candara"/>
        </w:rPr>
      </w:pPr>
    </w:p>
    <w:sectPr w:rsidR="000666FF" w:rsidRPr="00DE79E7">
      <w:headerReference w:type="even" r:id="rId7"/>
      <w:headerReference w:type="default" r:id="rId8"/>
      <w:footerReference w:type="even" r:id="rId9"/>
      <w:footerReference w:type="default" r:id="rId10"/>
      <w:headerReference w:type="first" r:id="rId11"/>
      <w:footerReference w:type="first" r:id="rId12"/>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5263" w14:textId="77777777" w:rsidR="00C902D2" w:rsidRDefault="00C902D2">
      <w:pPr>
        <w:spacing w:after="0" w:line="240" w:lineRule="auto"/>
      </w:pPr>
      <w:r>
        <w:separator/>
      </w:r>
    </w:p>
  </w:endnote>
  <w:endnote w:type="continuationSeparator" w:id="0">
    <w:p w14:paraId="38878AAF" w14:textId="77777777" w:rsidR="00C902D2" w:rsidRDefault="00C9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EE"/>
    <w:family w:val="swiss"/>
    <w:pitch w:val="variable"/>
    <w:sig w:usb0="A00002EF" w:usb1="4000A44B" w:usb2="00000000" w:usb3="00000000" w:csb0="0000019F" w:csb1="00000000"/>
  </w:font>
  <w:font w:name="TTE1B261C8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29A8" w14:textId="77777777" w:rsidR="00FD39FD" w:rsidRDefault="00FD39F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22710"/>
      <w:docPartObj>
        <w:docPartGallery w:val="Page Numbers (Bottom of Page)"/>
        <w:docPartUnique/>
      </w:docPartObj>
    </w:sdtPr>
    <w:sdtEndPr/>
    <w:sdtContent>
      <w:p w14:paraId="3B304176" w14:textId="2553A03E" w:rsidR="00A259B7" w:rsidRDefault="00C902D2">
        <w:pPr>
          <w:pStyle w:val="Noga"/>
          <w:jc w:val="right"/>
        </w:pPr>
      </w:p>
    </w:sdtContent>
  </w:sdt>
  <w:p w14:paraId="1A9EA78E" w14:textId="77777777" w:rsidR="00A259B7" w:rsidRDefault="00A259B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D9FB" w14:textId="77777777" w:rsidR="00FD39FD" w:rsidRDefault="00FD39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DF60" w14:textId="77777777" w:rsidR="00C902D2" w:rsidRDefault="00C902D2">
      <w:pPr>
        <w:spacing w:after="0" w:line="240" w:lineRule="auto"/>
      </w:pPr>
      <w:r>
        <w:separator/>
      </w:r>
    </w:p>
  </w:footnote>
  <w:footnote w:type="continuationSeparator" w:id="0">
    <w:p w14:paraId="7E72372C" w14:textId="77777777" w:rsidR="00C902D2" w:rsidRDefault="00C9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B42E" w14:textId="77777777" w:rsidR="00FD39FD" w:rsidRDefault="00FD39F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7777777" w:rsidR="000666FF" w:rsidRDefault="009069B5">
    <w:pPr>
      <w:pStyle w:val="Glava"/>
    </w:pPr>
    <w:r>
      <w:rPr>
        <w:noProof/>
      </w:rPr>
      <w:drawing>
        <wp:inline distT="0" distB="0" distL="0" distR="0" wp14:anchorId="3977B26E" wp14:editId="4004FA8E">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D32A01E" w14:textId="77777777" w:rsidR="000666FF" w:rsidRDefault="000666F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E593" w14:textId="77777777" w:rsidR="00FD39FD" w:rsidRDefault="00FD39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D228C"/>
    <w:multiLevelType w:val="hybridMultilevel"/>
    <w:tmpl w:val="3EE2CF1A"/>
    <w:lvl w:ilvl="0" w:tplc="ACEA41BE">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8212C88"/>
    <w:multiLevelType w:val="hybridMultilevel"/>
    <w:tmpl w:val="F188B1B0"/>
    <w:lvl w:ilvl="0" w:tplc="BF2EC63E">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A942A7"/>
    <w:multiLevelType w:val="hybridMultilevel"/>
    <w:tmpl w:val="5D421D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4"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3"/>
  </w:num>
  <w:num w:numId="2" w16cid:durableId="1283534166">
    <w:abstractNumId w:val="4"/>
  </w:num>
  <w:num w:numId="3" w16cid:durableId="1761832548">
    <w:abstractNumId w:val="1"/>
  </w:num>
  <w:num w:numId="4" w16cid:durableId="1820270431">
    <w:abstractNumId w:val="2"/>
  </w:num>
  <w:num w:numId="5" w16cid:durableId="78927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100D70"/>
    <w:rsid w:val="00140B5B"/>
    <w:rsid w:val="00180E27"/>
    <w:rsid w:val="001A69B2"/>
    <w:rsid w:val="001E0C0E"/>
    <w:rsid w:val="00216225"/>
    <w:rsid w:val="00267A32"/>
    <w:rsid w:val="002E1E0A"/>
    <w:rsid w:val="002F4139"/>
    <w:rsid w:val="003B18B0"/>
    <w:rsid w:val="003F1DD4"/>
    <w:rsid w:val="00424617"/>
    <w:rsid w:val="004A2FE1"/>
    <w:rsid w:val="00505F13"/>
    <w:rsid w:val="00602692"/>
    <w:rsid w:val="006274CA"/>
    <w:rsid w:val="00673FF3"/>
    <w:rsid w:val="007F5B10"/>
    <w:rsid w:val="0087647D"/>
    <w:rsid w:val="009069B5"/>
    <w:rsid w:val="0099679F"/>
    <w:rsid w:val="009C6092"/>
    <w:rsid w:val="00A259B7"/>
    <w:rsid w:val="00A56DA4"/>
    <w:rsid w:val="00B71CB9"/>
    <w:rsid w:val="00B97E9D"/>
    <w:rsid w:val="00BE0005"/>
    <w:rsid w:val="00C15523"/>
    <w:rsid w:val="00C902D2"/>
    <w:rsid w:val="00C93D51"/>
    <w:rsid w:val="00DE79E7"/>
    <w:rsid w:val="00E11DD8"/>
    <w:rsid w:val="00E60C52"/>
    <w:rsid w:val="00F22361"/>
    <w:rsid w:val="00FB2CD8"/>
    <w:rsid w:val="00FD39FD"/>
    <w:rsid w:val="00FD4854"/>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216225"/>
    <w:pPr>
      <w:keepNext/>
      <w:suppressAutoHyphens w:val="0"/>
      <w:spacing w:after="0" w:line="240" w:lineRule="auto"/>
      <w:jc w:val="both"/>
      <w:outlineLvl w:val="0"/>
    </w:pPr>
    <w:rPr>
      <w:rFonts w:ascii="Times New Roman" w:eastAsia="Times New Roman" w:hAnsi="Times New Roman" w:cs="Times New Roman"/>
      <w:b/>
      <w:sz w:val="24"/>
      <w:szCs w:val="20"/>
      <w:lang w:eastAsia="sl-SI"/>
    </w:rPr>
  </w:style>
  <w:style w:type="paragraph" w:styleId="Naslov2">
    <w:name w:val="heading 2"/>
    <w:basedOn w:val="Navaden"/>
    <w:next w:val="Navaden"/>
    <w:link w:val="Naslov2Znak"/>
    <w:uiPriority w:val="9"/>
    <w:semiHidden/>
    <w:unhideWhenUsed/>
    <w:qFormat/>
    <w:rsid w:val="00673F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1Znak">
    <w:name w:val="Naslov 1 Znak"/>
    <w:basedOn w:val="Privzetapisavaodstavka"/>
    <w:link w:val="Naslov1"/>
    <w:rsid w:val="00216225"/>
    <w:rPr>
      <w:rFonts w:ascii="Times New Roman" w:eastAsia="Times New Roman" w:hAnsi="Times New Roman" w:cs="Times New Roman"/>
      <w:b/>
      <w:sz w:val="24"/>
      <w:szCs w:val="20"/>
      <w:lang w:eastAsia="sl-SI"/>
    </w:rPr>
  </w:style>
  <w:style w:type="character" w:customStyle="1" w:styleId="TelobesedilaZnak">
    <w:name w:val="Telo besedila Znak"/>
    <w:basedOn w:val="Privzetapisavaodstavka"/>
    <w:link w:val="Telobesedila"/>
    <w:uiPriority w:val="1"/>
    <w:rsid w:val="00267A32"/>
  </w:style>
  <w:style w:type="character" w:customStyle="1" w:styleId="Naslov2Znak">
    <w:name w:val="Naslov 2 Znak"/>
    <w:basedOn w:val="Privzetapisavaodstavka"/>
    <w:link w:val="Naslov2"/>
    <w:uiPriority w:val="9"/>
    <w:semiHidden/>
    <w:rsid w:val="00673FF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3</cp:revision>
  <cp:lastPrinted>2026-03-19T10:11:00Z</cp:lastPrinted>
  <dcterms:created xsi:type="dcterms:W3CDTF">2026-03-18T15:03:00Z</dcterms:created>
  <dcterms:modified xsi:type="dcterms:W3CDTF">2026-03-19T10:25:00Z</dcterms:modified>
  <dc:language>sl-SI</dc:language>
</cp:coreProperties>
</file>