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8A91" w14:textId="7CD13230" w:rsidR="009B3A63" w:rsidRPr="00806EE3" w:rsidRDefault="00A52A7F" w:rsidP="00716C6A">
      <w:pPr>
        <w:spacing w:after="0" w:line="240" w:lineRule="auto"/>
        <w:jc w:val="center"/>
        <w:rPr>
          <w:rFonts w:ascii="Candara" w:hAnsi="Candara"/>
          <w:b/>
          <w:bCs/>
          <w:sz w:val="28"/>
          <w:szCs w:val="28"/>
          <w:u w:val="single"/>
        </w:rPr>
      </w:pPr>
      <w:bookmarkStart w:id="0" w:name="_Hlk38625492"/>
      <w:bookmarkStart w:id="1" w:name="_Hlk183160619"/>
      <w:r w:rsidRPr="00806EE3">
        <w:rPr>
          <w:rFonts w:ascii="Candara" w:hAnsi="Candara"/>
          <w:b/>
          <w:bCs/>
          <w:color w:val="4F6228" w:themeColor="accent3" w:themeShade="80"/>
          <w:sz w:val="28"/>
          <w:szCs w:val="28"/>
        </w:rPr>
        <w:t>3</w:t>
      </w:r>
      <w:r w:rsidR="00BB2077">
        <w:rPr>
          <w:rFonts w:ascii="Candara" w:hAnsi="Candara"/>
          <w:b/>
          <w:bCs/>
          <w:color w:val="4F6228" w:themeColor="accent3" w:themeShade="80"/>
          <w:sz w:val="28"/>
          <w:szCs w:val="28"/>
        </w:rPr>
        <w:t>5</w:t>
      </w:r>
      <w:r w:rsidR="009B3A63" w:rsidRPr="00806EE3">
        <w:rPr>
          <w:rFonts w:ascii="Candara" w:hAnsi="Candara"/>
          <w:b/>
          <w:bCs/>
          <w:color w:val="4F6228" w:themeColor="accent3" w:themeShade="80"/>
          <w:sz w:val="28"/>
          <w:szCs w:val="28"/>
        </w:rPr>
        <w:t>. REDNA SEJA OBČINSKEGA SVETA</w:t>
      </w:r>
      <w:r w:rsidR="00844014" w:rsidRPr="00806EE3">
        <w:rPr>
          <w:rFonts w:ascii="Candara" w:hAnsi="Candara"/>
          <w:b/>
          <w:bCs/>
          <w:color w:val="4F6228" w:themeColor="accent3" w:themeShade="80"/>
          <w:sz w:val="28"/>
          <w:szCs w:val="28"/>
        </w:rPr>
        <w:t xml:space="preserve"> </w:t>
      </w:r>
      <w:r w:rsidR="009B3A63" w:rsidRPr="00806EE3">
        <w:rPr>
          <w:rFonts w:ascii="Candara" w:hAnsi="Candara"/>
          <w:b/>
          <w:bCs/>
          <w:color w:val="4F6228" w:themeColor="accent3" w:themeShade="80"/>
          <w:sz w:val="28"/>
          <w:szCs w:val="28"/>
        </w:rPr>
        <w:t xml:space="preserve">OBČINE ŠEMPETER - VRTOJBA </w:t>
      </w:r>
      <w:r w:rsidR="00DC5EFC" w:rsidRPr="00806EE3">
        <w:rPr>
          <w:rFonts w:ascii="Candara" w:hAnsi="Candara"/>
          <w:b/>
          <w:bCs/>
          <w:color w:val="4F6228" w:themeColor="accent3" w:themeShade="80"/>
          <w:sz w:val="28"/>
          <w:szCs w:val="28"/>
        </w:rPr>
        <w:t xml:space="preserve">z </w:t>
      </w:r>
      <w:r w:rsidR="00591C41" w:rsidRPr="00806EE3">
        <w:rPr>
          <w:rFonts w:ascii="Candara" w:hAnsi="Candara"/>
          <w:b/>
          <w:bCs/>
          <w:color w:val="4F6228" w:themeColor="accent3" w:themeShade="80"/>
          <w:sz w:val="28"/>
          <w:szCs w:val="28"/>
        </w:rPr>
        <w:t>dne</w:t>
      </w:r>
      <w:r w:rsidR="00DF6BE7" w:rsidRPr="00806EE3">
        <w:rPr>
          <w:rFonts w:ascii="Candara" w:hAnsi="Candara"/>
          <w:b/>
          <w:bCs/>
          <w:color w:val="4F6228" w:themeColor="accent3" w:themeShade="80"/>
          <w:sz w:val="28"/>
          <w:szCs w:val="28"/>
        </w:rPr>
        <w:t xml:space="preserve"> </w:t>
      </w:r>
      <w:r w:rsidR="00BB2077">
        <w:rPr>
          <w:rFonts w:ascii="Candara" w:hAnsi="Candara"/>
          <w:b/>
          <w:bCs/>
          <w:color w:val="4F6228" w:themeColor="accent3" w:themeShade="80"/>
          <w:sz w:val="28"/>
          <w:szCs w:val="28"/>
        </w:rPr>
        <w:t>18</w:t>
      </w:r>
      <w:r w:rsidR="00591C41" w:rsidRPr="00806EE3">
        <w:rPr>
          <w:rFonts w:ascii="Candara" w:hAnsi="Candara"/>
          <w:b/>
          <w:bCs/>
          <w:color w:val="4F6228" w:themeColor="accent3" w:themeShade="80"/>
          <w:sz w:val="28"/>
          <w:szCs w:val="28"/>
        </w:rPr>
        <w:t xml:space="preserve">. </w:t>
      </w:r>
      <w:r w:rsidR="00BB2077">
        <w:rPr>
          <w:rFonts w:ascii="Candara" w:hAnsi="Candara"/>
          <w:b/>
          <w:bCs/>
          <w:color w:val="4F6228" w:themeColor="accent3" w:themeShade="80"/>
          <w:sz w:val="28"/>
          <w:szCs w:val="28"/>
        </w:rPr>
        <w:t>6</w:t>
      </w:r>
      <w:r w:rsidR="00591C41" w:rsidRPr="00806EE3">
        <w:rPr>
          <w:rFonts w:ascii="Candara" w:hAnsi="Candara"/>
          <w:b/>
          <w:bCs/>
          <w:color w:val="4F6228" w:themeColor="accent3" w:themeShade="80"/>
          <w:sz w:val="28"/>
          <w:szCs w:val="28"/>
        </w:rPr>
        <w:t>. 202</w:t>
      </w:r>
      <w:r w:rsidR="00C87FA1" w:rsidRPr="00806EE3">
        <w:rPr>
          <w:rFonts w:ascii="Candara" w:hAnsi="Candara"/>
          <w:b/>
          <w:bCs/>
          <w:color w:val="4F6228" w:themeColor="accent3" w:themeShade="80"/>
          <w:sz w:val="28"/>
          <w:szCs w:val="28"/>
        </w:rPr>
        <w:t>6</w:t>
      </w:r>
    </w:p>
    <w:p w14:paraId="2FE736B4" w14:textId="77777777" w:rsidR="00F81859" w:rsidRPr="00FB3B6F" w:rsidRDefault="00F81859" w:rsidP="00716C6A">
      <w:pPr>
        <w:spacing w:after="0" w:line="240" w:lineRule="auto"/>
        <w:rPr>
          <w:rFonts w:ascii="Candara" w:hAnsi="Candara"/>
          <w:b/>
          <w:bCs/>
          <w:sz w:val="8"/>
          <w:szCs w:val="8"/>
          <w:u w:val="single"/>
        </w:rPr>
      </w:pPr>
    </w:p>
    <w:p w14:paraId="78E467A6" w14:textId="77777777" w:rsidR="00000402" w:rsidRDefault="009B3A63" w:rsidP="00B5745E">
      <w:pPr>
        <w:spacing w:after="0" w:line="240" w:lineRule="auto"/>
        <w:rPr>
          <w:rFonts w:ascii="Candara" w:hAnsi="Candara"/>
          <w:b/>
          <w:bCs/>
          <w:sz w:val="28"/>
          <w:szCs w:val="28"/>
          <w:u w:val="single"/>
        </w:rPr>
      </w:pPr>
      <w:r w:rsidRPr="009B3A63">
        <w:rPr>
          <w:rFonts w:ascii="Candara" w:hAnsi="Candara"/>
          <w:b/>
          <w:bCs/>
          <w:sz w:val="28"/>
          <w:szCs w:val="28"/>
          <w:u w:val="single"/>
        </w:rPr>
        <w:t>POROČILO o izvršenih sklepih:</w:t>
      </w:r>
      <w:r w:rsidR="00B5745E">
        <w:rPr>
          <w:rFonts w:ascii="Candara" w:hAnsi="Candara"/>
          <w:b/>
          <w:bCs/>
          <w:sz w:val="28"/>
          <w:szCs w:val="28"/>
          <w:u w:val="single"/>
        </w:rPr>
        <w:t xml:space="preserve"> </w:t>
      </w:r>
    </w:p>
    <w:p w14:paraId="7EACF9B1" w14:textId="77777777" w:rsidR="00000402" w:rsidRPr="00E40F55" w:rsidRDefault="00000402" w:rsidP="00B5745E">
      <w:pPr>
        <w:spacing w:after="0" w:line="240" w:lineRule="auto"/>
        <w:rPr>
          <w:rFonts w:ascii="Candara" w:hAnsi="Candara"/>
          <w:b/>
          <w:bCs/>
          <w:sz w:val="24"/>
          <w:szCs w:val="24"/>
          <w:u w:val="single"/>
        </w:rPr>
      </w:pPr>
    </w:p>
    <w:p w14:paraId="6B0B6DBB" w14:textId="592DB7AB" w:rsidR="00146E63" w:rsidRDefault="00146E63" w:rsidP="00932E00">
      <w:pPr>
        <w:spacing w:after="0" w:line="240" w:lineRule="auto"/>
        <w:ind w:left="9204" w:hanging="9204"/>
        <w:rPr>
          <w:rFonts w:ascii="Candara" w:hAnsi="Candara"/>
          <w:i/>
          <w:iCs/>
          <w:color w:val="943634" w:themeColor="accent2" w:themeShade="BF"/>
          <w:sz w:val="24"/>
          <w:szCs w:val="24"/>
        </w:rPr>
      </w:pPr>
      <w:r w:rsidRPr="00932E00">
        <w:rPr>
          <w:rFonts w:ascii="Candara" w:hAnsi="Candara"/>
          <w:iCs/>
          <w:sz w:val="28"/>
          <w:szCs w:val="28"/>
        </w:rPr>
        <w:t xml:space="preserve">Sklep o potrditvi </w:t>
      </w:r>
      <w:r w:rsidRPr="00932E00">
        <w:rPr>
          <w:rFonts w:ascii="Candara" w:hAnsi="Candara"/>
          <w:b/>
          <w:bCs/>
          <w:iCs/>
          <w:sz w:val="28"/>
          <w:szCs w:val="28"/>
        </w:rPr>
        <w:t>zapisnika 3</w:t>
      </w:r>
      <w:r w:rsidR="00BB2077" w:rsidRPr="00932E00">
        <w:rPr>
          <w:rFonts w:ascii="Candara" w:hAnsi="Candara"/>
          <w:b/>
          <w:bCs/>
          <w:iCs/>
          <w:sz w:val="28"/>
          <w:szCs w:val="28"/>
        </w:rPr>
        <w:t>4</w:t>
      </w:r>
      <w:r w:rsidRPr="00932E00">
        <w:rPr>
          <w:rFonts w:ascii="Candara" w:hAnsi="Candara"/>
          <w:b/>
          <w:bCs/>
          <w:iCs/>
          <w:sz w:val="28"/>
          <w:szCs w:val="28"/>
        </w:rPr>
        <w:t xml:space="preserve">. redne seje </w:t>
      </w:r>
      <w:r w:rsidR="00B5745E" w:rsidRPr="00932E00">
        <w:rPr>
          <w:rFonts w:ascii="Candara" w:hAnsi="Candara"/>
          <w:b/>
          <w:bCs/>
          <w:iCs/>
          <w:sz w:val="28"/>
          <w:szCs w:val="28"/>
        </w:rPr>
        <w:t>OS</w:t>
      </w:r>
      <w:r w:rsidRPr="00932E00">
        <w:rPr>
          <w:rFonts w:ascii="Candara" w:hAnsi="Candara"/>
          <w:iCs/>
          <w:sz w:val="28"/>
          <w:szCs w:val="28"/>
        </w:rPr>
        <w:t xml:space="preserve"> z </w:t>
      </w:r>
      <w:r w:rsidR="00BB2077" w:rsidRPr="00932E00">
        <w:rPr>
          <w:rFonts w:ascii="Candara" w:hAnsi="Candara"/>
          <w:iCs/>
          <w:sz w:val="28"/>
          <w:szCs w:val="28"/>
        </w:rPr>
        <w:t>21</w:t>
      </w:r>
      <w:r w:rsidRPr="00932E00">
        <w:rPr>
          <w:rFonts w:ascii="Candara" w:hAnsi="Candara"/>
          <w:iCs/>
          <w:sz w:val="28"/>
          <w:szCs w:val="28"/>
        </w:rPr>
        <w:t xml:space="preserve">. </w:t>
      </w:r>
      <w:r w:rsidR="00BB2077" w:rsidRPr="00932E00">
        <w:rPr>
          <w:rFonts w:ascii="Candara" w:hAnsi="Candara"/>
          <w:iCs/>
          <w:sz w:val="28"/>
          <w:szCs w:val="28"/>
        </w:rPr>
        <w:t>5</w:t>
      </w:r>
      <w:r w:rsidRPr="00932E00">
        <w:rPr>
          <w:rFonts w:ascii="Candara" w:hAnsi="Candara"/>
          <w:iCs/>
          <w:sz w:val="28"/>
          <w:szCs w:val="28"/>
        </w:rPr>
        <w:t>. 2026</w:t>
      </w:r>
      <w:r w:rsidR="006A7398" w:rsidRPr="00B5745E">
        <w:rPr>
          <w:rFonts w:ascii="Candara" w:hAnsi="Candara"/>
          <w:iCs/>
          <w:sz w:val="24"/>
          <w:szCs w:val="24"/>
        </w:rPr>
        <w:t xml:space="preserve">   </w:t>
      </w:r>
      <w:r w:rsidR="00E40F55">
        <w:rPr>
          <w:rFonts w:ascii="Candara" w:hAnsi="Candara"/>
          <w:iCs/>
          <w:sz w:val="24"/>
          <w:szCs w:val="24"/>
        </w:rPr>
        <w:tab/>
      </w:r>
      <w:r w:rsidR="00E40F55">
        <w:rPr>
          <w:rFonts w:ascii="Candara" w:hAnsi="Candara"/>
          <w:iCs/>
          <w:sz w:val="24"/>
          <w:szCs w:val="24"/>
        </w:rPr>
        <w:tab/>
        <w:t xml:space="preserve">           </w:t>
      </w:r>
      <w:r w:rsidR="00932E00" w:rsidRPr="00E40F55">
        <w:rPr>
          <w:rFonts w:ascii="Candara" w:hAnsi="Candara"/>
          <w:i/>
          <w:iCs/>
          <w:color w:val="943634" w:themeColor="accent2" w:themeShade="BF"/>
          <w:sz w:val="24"/>
          <w:szCs w:val="24"/>
        </w:rPr>
        <w:t>izvršen</w:t>
      </w:r>
      <w:r w:rsidR="00932E00">
        <w:rPr>
          <w:rFonts w:ascii="Candara" w:hAnsi="Candara"/>
          <w:i/>
          <w:iCs/>
          <w:color w:val="943634" w:themeColor="accent2" w:themeShade="BF"/>
          <w:sz w:val="24"/>
          <w:szCs w:val="24"/>
        </w:rPr>
        <w:t>o</w:t>
      </w:r>
    </w:p>
    <w:p w14:paraId="4DCAC497"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
          <w:iCs/>
          <w:sz w:val="28"/>
          <w:szCs w:val="28"/>
        </w:rPr>
      </w:pPr>
      <w:r w:rsidRPr="00932E00">
        <w:rPr>
          <w:rFonts w:ascii="Candara" w:hAnsi="Candara"/>
          <w:b/>
          <w:bCs/>
          <w:sz w:val="28"/>
          <w:szCs w:val="28"/>
        </w:rPr>
        <w:t>Predlog Sklepa o imenovanju Občinske volilne komisije</w:t>
      </w:r>
    </w:p>
    <w:p w14:paraId="591F7360" w14:textId="4CB8DA62" w:rsidR="003B7AAA" w:rsidRPr="003B7AAA" w:rsidRDefault="00BB2077" w:rsidP="00BB2077">
      <w:pPr>
        <w:pStyle w:val="Odstavekseznama"/>
        <w:overflowPunct w:val="0"/>
        <w:autoSpaceDE w:val="0"/>
        <w:autoSpaceDN w:val="0"/>
        <w:adjustRightInd w:val="0"/>
        <w:spacing w:after="0" w:line="240" w:lineRule="auto"/>
        <w:ind w:left="0"/>
        <w:jc w:val="both"/>
        <w:textAlignment w:val="baseline"/>
        <w:rPr>
          <w:rFonts w:ascii="Candara" w:hAnsi="Candara"/>
          <w:bCs/>
          <w:sz w:val="28"/>
          <w:szCs w:val="28"/>
        </w:rPr>
      </w:pP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sidR="00E40F55" w:rsidRPr="00E40F55">
        <w:rPr>
          <w:rFonts w:ascii="Candara" w:hAnsi="Candara"/>
          <w:bCs/>
          <w:sz w:val="28"/>
          <w:szCs w:val="28"/>
        </w:rPr>
        <w:tab/>
      </w:r>
      <w:r w:rsidR="00E40F55" w:rsidRPr="00E40F55">
        <w:rPr>
          <w:rFonts w:ascii="Candara" w:hAnsi="Candara"/>
          <w:bCs/>
          <w:sz w:val="28"/>
          <w:szCs w:val="28"/>
        </w:rPr>
        <w:tab/>
      </w:r>
      <w:r w:rsidR="00E40F55" w:rsidRPr="00E40F55">
        <w:rPr>
          <w:rFonts w:ascii="Candara" w:hAnsi="Candara"/>
          <w:bCs/>
          <w:sz w:val="28"/>
          <w:szCs w:val="28"/>
        </w:rPr>
        <w:tab/>
      </w:r>
      <w:r w:rsidR="00E40F55" w:rsidRPr="00E40F55">
        <w:rPr>
          <w:rFonts w:ascii="Candara" w:hAnsi="Candara"/>
          <w:bCs/>
          <w:sz w:val="28"/>
          <w:szCs w:val="28"/>
        </w:rPr>
        <w:tab/>
        <w:t xml:space="preserve">        </w:t>
      </w:r>
      <w:r w:rsidR="00E40F55">
        <w:rPr>
          <w:rFonts w:ascii="Candara" w:hAnsi="Candara"/>
          <w:bCs/>
          <w:sz w:val="28"/>
          <w:szCs w:val="28"/>
        </w:rPr>
        <w:t xml:space="preserve">           </w:t>
      </w:r>
      <w:r w:rsidR="00E40F55" w:rsidRPr="00E40F55">
        <w:rPr>
          <w:rFonts w:ascii="Candara" w:hAnsi="Candara"/>
          <w:bCs/>
          <w:sz w:val="28"/>
          <w:szCs w:val="28"/>
        </w:rPr>
        <w:t xml:space="preserve"> </w:t>
      </w:r>
      <w:r w:rsidR="00FC546E" w:rsidRPr="00E40F55">
        <w:rPr>
          <w:rFonts w:ascii="Candara" w:hAnsi="Candara"/>
          <w:i/>
          <w:iCs/>
          <w:color w:val="943634" w:themeColor="accent2" w:themeShade="BF"/>
          <w:sz w:val="24"/>
          <w:szCs w:val="24"/>
        </w:rPr>
        <w:t>- izvršen</w:t>
      </w:r>
      <w:r w:rsidR="003B7AAA">
        <w:rPr>
          <w:rFonts w:ascii="Candara" w:hAnsi="Candara"/>
          <w:i/>
          <w:iCs/>
          <w:color w:val="943634" w:themeColor="accent2" w:themeShade="BF"/>
          <w:sz w:val="24"/>
          <w:szCs w:val="24"/>
        </w:rPr>
        <w:t>o</w:t>
      </w:r>
    </w:p>
    <w:p w14:paraId="1206282D" w14:textId="77777777" w:rsidR="003B7AAA" w:rsidRPr="003B7AAA" w:rsidRDefault="003B7AAA" w:rsidP="003B7AAA">
      <w:pPr>
        <w:pStyle w:val="Odstavekseznama"/>
        <w:overflowPunct w:val="0"/>
        <w:autoSpaceDE w:val="0"/>
        <w:autoSpaceDN w:val="0"/>
        <w:adjustRightInd w:val="0"/>
        <w:spacing w:after="0" w:line="240" w:lineRule="auto"/>
        <w:ind w:left="0"/>
        <w:jc w:val="both"/>
        <w:textAlignment w:val="baseline"/>
        <w:rPr>
          <w:rFonts w:ascii="Candara" w:hAnsi="Candara"/>
          <w:bCs/>
          <w:sz w:val="28"/>
          <w:szCs w:val="28"/>
        </w:rPr>
      </w:pPr>
    </w:p>
    <w:p w14:paraId="097BBE3E"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
          <w:iCs/>
          <w:sz w:val="28"/>
          <w:szCs w:val="28"/>
        </w:rPr>
      </w:pPr>
      <w:r w:rsidRPr="00932E00">
        <w:rPr>
          <w:rFonts w:ascii="Candara" w:eastAsiaTheme="minorHAnsi" w:hAnsi="Candara" w:cstheme="minorBidi"/>
          <w:b/>
          <w:bCs/>
          <w:sz w:val="28"/>
          <w:szCs w:val="28"/>
        </w:rPr>
        <w:t xml:space="preserve">Predlog Sklepa o porabi presežka prihodkov nad odhodki iz preteklih let Ljudske univerze Nova Gorica </w:t>
      </w:r>
    </w:p>
    <w:p w14:paraId="480DD0CE" w14:textId="365756E8" w:rsidR="00FC546E" w:rsidRPr="003B7AAA" w:rsidRDefault="00BB2077" w:rsidP="00BB2077">
      <w:pPr>
        <w:pStyle w:val="Odstavekseznama"/>
        <w:overflowPunct w:val="0"/>
        <w:autoSpaceDE w:val="0"/>
        <w:autoSpaceDN w:val="0"/>
        <w:adjustRightInd w:val="0"/>
        <w:spacing w:after="0" w:line="240" w:lineRule="auto"/>
        <w:ind w:left="0"/>
        <w:jc w:val="both"/>
        <w:textAlignment w:val="baseline"/>
        <w:rPr>
          <w:rFonts w:ascii="Candara" w:hAnsi="Candara"/>
          <w:bCs/>
          <w:sz w:val="28"/>
          <w:szCs w:val="28"/>
        </w:rPr>
      </w:pPr>
      <w:r>
        <w:rPr>
          <w:rFonts w:ascii="Candara" w:hAnsi="Candara"/>
          <w:bCs/>
          <w:sz w:val="28"/>
          <w:szCs w:val="28"/>
        </w:rPr>
        <w:tab/>
      </w:r>
      <w:r>
        <w:rPr>
          <w:rFonts w:ascii="Candara" w:hAnsi="Candara"/>
          <w:bCs/>
          <w:sz w:val="28"/>
          <w:szCs w:val="28"/>
        </w:rPr>
        <w:tab/>
      </w:r>
      <w:r>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E40F55" w:rsidRPr="003B7AAA">
        <w:rPr>
          <w:rFonts w:ascii="Candara" w:hAnsi="Candara"/>
          <w:bCs/>
          <w:sz w:val="28"/>
          <w:szCs w:val="28"/>
        </w:rPr>
        <w:tab/>
      </w:r>
      <w:r w:rsidR="003B7AAA">
        <w:rPr>
          <w:rFonts w:ascii="Candara" w:hAnsi="Candara"/>
          <w:bCs/>
          <w:sz w:val="28"/>
          <w:szCs w:val="28"/>
        </w:rPr>
        <w:t xml:space="preserve">         </w:t>
      </w:r>
      <w:r w:rsidR="00FC546E" w:rsidRPr="003B7AAA">
        <w:rPr>
          <w:rFonts w:ascii="Candara" w:hAnsi="Candara"/>
          <w:i/>
          <w:iCs/>
          <w:color w:val="943634" w:themeColor="accent2" w:themeShade="BF"/>
          <w:sz w:val="24"/>
          <w:szCs w:val="24"/>
        </w:rPr>
        <w:t>- izvršeno</w:t>
      </w:r>
    </w:p>
    <w:p w14:paraId="5FAD5652" w14:textId="77777777" w:rsidR="003B7AAA" w:rsidRPr="003B7AAA" w:rsidRDefault="003B7AAA" w:rsidP="003B7AAA">
      <w:pPr>
        <w:pStyle w:val="Odstavekseznama"/>
        <w:overflowPunct w:val="0"/>
        <w:autoSpaceDE w:val="0"/>
        <w:autoSpaceDN w:val="0"/>
        <w:adjustRightInd w:val="0"/>
        <w:spacing w:after="0" w:line="240" w:lineRule="auto"/>
        <w:ind w:left="0"/>
        <w:jc w:val="both"/>
        <w:textAlignment w:val="baseline"/>
        <w:rPr>
          <w:rFonts w:ascii="Candara" w:hAnsi="Candara"/>
          <w:bCs/>
          <w:sz w:val="28"/>
          <w:szCs w:val="28"/>
        </w:rPr>
      </w:pPr>
    </w:p>
    <w:p w14:paraId="3779E539" w14:textId="4A3370D4" w:rsidR="00BB2077" w:rsidRPr="00A27954" w:rsidRDefault="00BB2077" w:rsidP="00BB2077">
      <w:pPr>
        <w:pStyle w:val="Odstavekseznama"/>
        <w:numPr>
          <w:ilvl w:val="0"/>
          <w:numId w:val="17"/>
        </w:numPr>
        <w:spacing w:before="240" w:after="0" w:line="240" w:lineRule="auto"/>
        <w:ind w:left="709" w:hanging="709"/>
        <w:jc w:val="both"/>
        <w:rPr>
          <w:rFonts w:ascii="Candara" w:hAnsi="Candara"/>
          <w:iCs/>
          <w:sz w:val="28"/>
          <w:szCs w:val="28"/>
        </w:rPr>
      </w:pPr>
      <w:r w:rsidRPr="00932E00">
        <w:rPr>
          <w:rFonts w:ascii="Candara" w:hAnsi="Candara"/>
          <w:b/>
          <w:bCs/>
          <w:color w:val="000000"/>
          <w:sz w:val="28"/>
          <w:szCs w:val="28"/>
        </w:rPr>
        <w:t>Predlog Sklepa o določitvi cene obvezne gospodarske javne službe zagotavljanja 24 – urne dežurne službe v okviru pogrebne dejavnosti v Občini Šempeter – Vrtojba</w:t>
      </w:r>
      <w:r>
        <w:rPr>
          <w:rFonts w:ascii="Candara" w:hAnsi="Candara"/>
          <w:color w:val="000000"/>
          <w:sz w:val="28"/>
          <w:szCs w:val="28"/>
        </w:rPr>
        <w:br/>
      </w:r>
      <w:r>
        <w:rPr>
          <w:rFonts w:ascii="Candara" w:hAnsi="Candara"/>
          <w:bCs/>
          <w:sz w:val="28"/>
          <w:szCs w:val="28"/>
        </w:rPr>
        <w:t xml:space="preserve">      </w:t>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r>
      <w:r>
        <w:rPr>
          <w:rFonts w:ascii="Candara" w:hAnsi="Candara"/>
          <w:bCs/>
          <w:sz w:val="28"/>
          <w:szCs w:val="28"/>
        </w:rPr>
        <w:tab/>
        <w:t xml:space="preserve">       </w:t>
      </w:r>
      <w:r w:rsidRPr="003B7AAA">
        <w:rPr>
          <w:rFonts w:ascii="Candara" w:hAnsi="Candara"/>
          <w:i/>
          <w:iCs/>
          <w:color w:val="943634" w:themeColor="accent2" w:themeShade="BF"/>
          <w:sz w:val="24"/>
          <w:szCs w:val="24"/>
        </w:rPr>
        <w:t>- izvršeno</w:t>
      </w:r>
    </w:p>
    <w:p w14:paraId="4CC6A8CD" w14:textId="77777777" w:rsidR="00FC546E" w:rsidRPr="00932E00" w:rsidRDefault="00FC546E" w:rsidP="00FC546E">
      <w:pPr>
        <w:pStyle w:val="Odstavekseznama"/>
        <w:overflowPunct w:val="0"/>
        <w:autoSpaceDE w:val="0"/>
        <w:autoSpaceDN w:val="0"/>
        <w:adjustRightInd w:val="0"/>
        <w:spacing w:after="0" w:line="240" w:lineRule="auto"/>
        <w:ind w:left="360"/>
        <w:jc w:val="both"/>
        <w:textAlignment w:val="baseline"/>
        <w:rPr>
          <w:rFonts w:ascii="Candara" w:hAnsi="Candara"/>
          <w:b/>
          <w:bCs/>
          <w:i/>
          <w:sz w:val="28"/>
          <w:szCs w:val="28"/>
        </w:rPr>
      </w:pPr>
    </w:p>
    <w:p w14:paraId="03D51915"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 xml:space="preserve">Predlog Sklepa o soglasju k sistemizaciji delovnih mest v enotah vrtca Osnovne šole Ivana Roba Šempeter pri Gorici za šolsko leto 2026/2027 </w:t>
      </w:r>
    </w:p>
    <w:p w14:paraId="555E633B" w14:textId="4E3DC0C8" w:rsidR="00FC546E" w:rsidRPr="00AB6AEC" w:rsidRDefault="00BB2077" w:rsidP="00BB2077">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sidR="00AB6AEC">
        <w:rPr>
          <w:rFonts w:ascii="Candara" w:hAnsi="Candara"/>
          <w:sz w:val="28"/>
          <w:szCs w:val="28"/>
        </w:rPr>
        <w:tab/>
        <w:t xml:space="preserve">        </w:t>
      </w:r>
      <w:r w:rsidR="00FC546E" w:rsidRPr="00AB6AEC">
        <w:rPr>
          <w:rFonts w:ascii="Candara" w:hAnsi="Candara"/>
          <w:i/>
          <w:iCs/>
          <w:color w:val="943634" w:themeColor="accent2" w:themeShade="BF"/>
          <w:sz w:val="24"/>
          <w:szCs w:val="24"/>
        </w:rPr>
        <w:t>- izvršeno</w:t>
      </w:r>
    </w:p>
    <w:p w14:paraId="6138FC7E" w14:textId="21C64BE5" w:rsidR="00FC546E" w:rsidRPr="00932E00" w:rsidRDefault="00FC546E" w:rsidP="00FC546E">
      <w:pPr>
        <w:pStyle w:val="Odstavekseznama"/>
        <w:overflowPunct w:val="0"/>
        <w:autoSpaceDE w:val="0"/>
        <w:autoSpaceDN w:val="0"/>
        <w:adjustRightInd w:val="0"/>
        <w:spacing w:after="0" w:line="240" w:lineRule="auto"/>
        <w:ind w:left="360"/>
        <w:jc w:val="both"/>
        <w:textAlignment w:val="baseline"/>
        <w:rPr>
          <w:rFonts w:ascii="Candara" w:hAnsi="Candara"/>
          <w:b/>
          <w:bCs/>
          <w:sz w:val="28"/>
          <w:szCs w:val="28"/>
        </w:rPr>
      </w:pPr>
      <w:r w:rsidRPr="0008139A">
        <w:rPr>
          <w:rFonts w:ascii="Candara" w:hAnsi="Candara"/>
          <w:bCs/>
          <w:sz w:val="28"/>
          <w:szCs w:val="28"/>
        </w:rPr>
        <w:t xml:space="preserve">   </w:t>
      </w:r>
    </w:p>
    <w:p w14:paraId="6EAD2C80"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 xml:space="preserve">Predlog Sklepa o določitvi cene za programe vrtca za šolsko leto 2026/2027 </w:t>
      </w:r>
    </w:p>
    <w:p w14:paraId="61F18489" w14:textId="02D95779" w:rsidR="00FC546E" w:rsidRPr="003B7AAA" w:rsidRDefault="003B7AAA" w:rsidP="00BB2077">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t xml:space="preserve">      </w:t>
      </w:r>
      <w:r w:rsidR="00FC546E" w:rsidRPr="003B7AAA">
        <w:rPr>
          <w:rFonts w:ascii="Candara" w:hAnsi="Candara"/>
          <w:i/>
          <w:iCs/>
          <w:color w:val="943634" w:themeColor="accent2" w:themeShade="BF"/>
          <w:sz w:val="24"/>
          <w:szCs w:val="24"/>
        </w:rPr>
        <w:t xml:space="preserve">- </w:t>
      </w:r>
      <w:r w:rsidR="00BB2077">
        <w:rPr>
          <w:rFonts w:ascii="Candara" w:hAnsi="Candara"/>
          <w:i/>
          <w:iCs/>
          <w:color w:val="943634" w:themeColor="accent2" w:themeShade="BF"/>
          <w:sz w:val="24"/>
          <w:szCs w:val="24"/>
        </w:rPr>
        <w:t>sklep ni bil sprejet</w:t>
      </w:r>
    </w:p>
    <w:p w14:paraId="5492C867" w14:textId="77777777" w:rsidR="003B7AAA" w:rsidRPr="003B7AAA" w:rsidRDefault="003B7AAA" w:rsidP="003B7AAA">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p>
    <w:p w14:paraId="4AF8839F"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 xml:space="preserve">Predlog Odloka o štipendiranju </w:t>
      </w:r>
    </w:p>
    <w:p w14:paraId="3C09E044" w14:textId="1B92F647" w:rsidR="00FC546E" w:rsidRPr="003B7AAA" w:rsidRDefault="003B7AAA" w:rsidP="00BB2077">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r>
        <w:rPr>
          <w:rFonts w:ascii="Candara" w:hAnsi="Candara"/>
          <w:sz w:val="28"/>
          <w:szCs w:val="28"/>
        </w:rPr>
        <w:tab/>
      </w:r>
      <w:r>
        <w:rPr>
          <w:rFonts w:ascii="Candara" w:hAnsi="Candara"/>
          <w:sz w:val="28"/>
          <w:szCs w:val="28"/>
        </w:rPr>
        <w:tab/>
      </w:r>
      <w:r>
        <w:rPr>
          <w:rFonts w:ascii="Candara" w:hAnsi="Candara"/>
          <w:sz w:val="28"/>
          <w:szCs w:val="28"/>
        </w:rPr>
        <w:tab/>
      </w:r>
      <w:r w:rsidR="00AB6AEC">
        <w:rPr>
          <w:rFonts w:ascii="Candara" w:hAnsi="Candara"/>
          <w:sz w:val="28"/>
          <w:szCs w:val="28"/>
        </w:rPr>
        <w:tab/>
      </w:r>
      <w:r w:rsidR="00AB6AEC">
        <w:rPr>
          <w:rFonts w:ascii="Candara" w:hAnsi="Candara"/>
          <w:sz w:val="28"/>
          <w:szCs w:val="28"/>
        </w:rPr>
        <w:tab/>
      </w:r>
      <w:r w:rsidR="00AB6AEC">
        <w:rPr>
          <w:rFonts w:ascii="Candara" w:hAnsi="Candara"/>
          <w:sz w:val="28"/>
          <w:szCs w:val="28"/>
        </w:rPr>
        <w:tab/>
      </w:r>
      <w:r w:rsidR="00AB6AEC">
        <w:rPr>
          <w:rFonts w:ascii="Candara" w:hAnsi="Candara"/>
          <w:sz w:val="28"/>
          <w:szCs w:val="28"/>
        </w:rPr>
        <w:tab/>
      </w:r>
      <w:r w:rsidR="00AB6AEC">
        <w:rPr>
          <w:rFonts w:ascii="Candara" w:hAnsi="Candara"/>
          <w:sz w:val="28"/>
          <w:szCs w:val="28"/>
        </w:rPr>
        <w:tab/>
      </w:r>
      <w:r>
        <w:rPr>
          <w:rFonts w:ascii="Candara" w:hAnsi="Candara"/>
          <w:sz w:val="28"/>
          <w:szCs w:val="28"/>
        </w:rPr>
        <w:t xml:space="preserve">   </w:t>
      </w:r>
      <w:r w:rsidR="00BB2077">
        <w:rPr>
          <w:rFonts w:ascii="Candara" w:hAnsi="Candara"/>
          <w:sz w:val="28"/>
          <w:szCs w:val="28"/>
        </w:rPr>
        <w:t xml:space="preserve">          </w:t>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932E00">
        <w:rPr>
          <w:rFonts w:ascii="Candara" w:hAnsi="Candara"/>
          <w:sz w:val="28"/>
          <w:szCs w:val="28"/>
        </w:rPr>
        <w:t xml:space="preserve">       </w:t>
      </w:r>
      <w:r w:rsidR="00BB2077">
        <w:rPr>
          <w:rFonts w:ascii="Candara" w:hAnsi="Candara"/>
          <w:sz w:val="28"/>
          <w:szCs w:val="28"/>
        </w:rPr>
        <w:t xml:space="preserve"> </w:t>
      </w:r>
      <w:r w:rsidR="00FC546E" w:rsidRPr="003B7AAA">
        <w:rPr>
          <w:rFonts w:ascii="Candara" w:hAnsi="Candara"/>
          <w:i/>
          <w:iCs/>
          <w:color w:val="943634" w:themeColor="accent2" w:themeShade="BF"/>
          <w:sz w:val="24"/>
          <w:szCs w:val="24"/>
        </w:rPr>
        <w:t>- izvršeno</w:t>
      </w:r>
      <w:r>
        <w:rPr>
          <w:rFonts w:ascii="Candara" w:hAnsi="Candara"/>
          <w:i/>
          <w:iCs/>
          <w:color w:val="943634" w:themeColor="accent2" w:themeShade="BF"/>
          <w:sz w:val="24"/>
          <w:szCs w:val="24"/>
        </w:rPr>
        <w:t xml:space="preserve"> </w:t>
      </w:r>
    </w:p>
    <w:p w14:paraId="73771FBF" w14:textId="77777777" w:rsidR="00FC546E" w:rsidRPr="0008139A" w:rsidRDefault="00FC546E" w:rsidP="00FC546E">
      <w:pPr>
        <w:pStyle w:val="Odstavekseznama"/>
        <w:overflowPunct w:val="0"/>
        <w:autoSpaceDE w:val="0"/>
        <w:autoSpaceDN w:val="0"/>
        <w:adjustRightInd w:val="0"/>
        <w:spacing w:after="0" w:line="240" w:lineRule="auto"/>
        <w:ind w:left="360"/>
        <w:jc w:val="both"/>
        <w:textAlignment w:val="baseline"/>
        <w:rPr>
          <w:rFonts w:ascii="Candara" w:hAnsi="Candara"/>
          <w:sz w:val="28"/>
          <w:szCs w:val="28"/>
        </w:rPr>
      </w:pPr>
    </w:p>
    <w:p w14:paraId="47F8908B"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 xml:space="preserve">Predlog Odloka o ustanovitvi javnega zavoda Goriška knjižnica Franceta Bevka Nova Gorica </w:t>
      </w:r>
      <w:r w:rsidRPr="00932E00">
        <w:rPr>
          <w:rFonts w:ascii="Candara" w:eastAsiaTheme="minorHAnsi" w:hAnsi="Candara" w:cstheme="minorBidi"/>
          <w:b/>
          <w:bCs/>
          <w:sz w:val="28"/>
          <w:szCs w:val="28"/>
        </w:rPr>
        <w:t xml:space="preserve">– </w:t>
      </w:r>
      <w:r w:rsidRPr="00932E00">
        <w:rPr>
          <w:rFonts w:ascii="Candara" w:eastAsiaTheme="minorHAnsi" w:hAnsi="Candara" w:cstheme="minorBidi"/>
          <w:b/>
          <w:bCs/>
          <w:i/>
          <w:iCs/>
          <w:sz w:val="28"/>
          <w:szCs w:val="28"/>
        </w:rPr>
        <w:t>prva obravnava</w:t>
      </w:r>
    </w:p>
    <w:p w14:paraId="0C388EAE" w14:textId="1BCD0F1A" w:rsidR="00FC546E" w:rsidRPr="003B7AAA" w:rsidRDefault="003B7AAA" w:rsidP="00BB2077">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r>
        <w:rPr>
          <w:rFonts w:ascii="Candara" w:hAnsi="Candara"/>
          <w:sz w:val="28"/>
          <w:szCs w:val="28"/>
        </w:rPr>
        <w:tab/>
      </w:r>
      <w:r>
        <w:rPr>
          <w:rFonts w:ascii="Candara" w:hAnsi="Candara"/>
          <w:sz w:val="28"/>
          <w:szCs w:val="28"/>
        </w:rPr>
        <w:tab/>
      </w:r>
      <w:r>
        <w:rPr>
          <w:rFonts w:ascii="Candara" w:hAnsi="Candara"/>
          <w:sz w:val="28"/>
          <w:szCs w:val="28"/>
        </w:rPr>
        <w:tab/>
        <w:t xml:space="preserve">          </w:t>
      </w:r>
      <w:r w:rsidR="00AB6AEC">
        <w:rPr>
          <w:rFonts w:ascii="Candara" w:hAnsi="Candara"/>
          <w:sz w:val="28"/>
          <w:szCs w:val="28"/>
        </w:rPr>
        <w:tab/>
      </w:r>
      <w:r w:rsidR="00AB6AEC">
        <w:rPr>
          <w:rFonts w:ascii="Candara" w:hAnsi="Candara"/>
          <w:sz w:val="28"/>
          <w:szCs w:val="28"/>
        </w:rPr>
        <w:tab/>
        <w:t xml:space="preserve">     </w:t>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AB6AEC">
        <w:rPr>
          <w:rFonts w:ascii="Candara" w:hAnsi="Candara"/>
          <w:sz w:val="28"/>
          <w:szCs w:val="28"/>
        </w:rPr>
        <w:t xml:space="preserve">    </w:t>
      </w:r>
      <w:r w:rsidR="00932E00">
        <w:rPr>
          <w:rFonts w:ascii="Candara" w:hAnsi="Candara"/>
          <w:sz w:val="28"/>
          <w:szCs w:val="28"/>
        </w:rPr>
        <w:t xml:space="preserve">  </w:t>
      </w:r>
      <w:r w:rsidR="00AB6AEC">
        <w:rPr>
          <w:rFonts w:ascii="Candara" w:hAnsi="Candara"/>
          <w:sz w:val="28"/>
          <w:szCs w:val="28"/>
        </w:rPr>
        <w:t xml:space="preserve"> </w:t>
      </w:r>
      <w:r w:rsidR="00FC546E" w:rsidRPr="003B7AAA">
        <w:rPr>
          <w:rFonts w:ascii="Candara" w:hAnsi="Candara"/>
          <w:i/>
          <w:iCs/>
          <w:color w:val="943634" w:themeColor="accent2" w:themeShade="BF"/>
          <w:sz w:val="24"/>
          <w:szCs w:val="24"/>
        </w:rPr>
        <w:t>- izvršeno</w:t>
      </w:r>
    </w:p>
    <w:p w14:paraId="60007294" w14:textId="77777777" w:rsidR="00FC546E" w:rsidRPr="00932E00" w:rsidRDefault="00FC546E" w:rsidP="00FC546E">
      <w:pPr>
        <w:pStyle w:val="Odstavekseznama"/>
        <w:overflowPunct w:val="0"/>
        <w:autoSpaceDE w:val="0"/>
        <w:autoSpaceDN w:val="0"/>
        <w:adjustRightInd w:val="0"/>
        <w:spacing w:after="0" w:line="240" w:lineRule="auto"/>
        <w:ind w:left="360"/>
        <w:jc w:val="both"/>
        <w:textAlignment w:val="baseline"/>
        <w:rPr>
          <w:rFonts w:ascii="Candara" w:hAnsi="Candara"/>
          <w:b/>
          <w:bCs/>
          <w:sz w:val="28"/>
          <w:szCs w:val="28"/>
        </w:rPr>
      </w:pPr>
    </w:p>
    <w:p w14:paraId="16531F36"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 xml:space="preserve">Predlog Sklepa o subvencioniranju dijaških vozovnic </w:t>
      </w:r>
    </w:p>
    <w:p w14:paraId="163B062D" w14:textId="24C90687" w:rsidR="00FC546E" w:rsidRPr="003B7AAA" w:rsidRDefault="00932E00" w:rsidP="00BB2077">
      <w:pPr>
        <w:pStyle w:val="Odstavekseznama"/>
        <w:overflowPunct w:val="0"/>
        <w:autoSpaceDE w:val="0"/>
        <w:autoSpaceDN w:val="0"/>
        <w:adjustRightInd w:val="0"/>
        <w:spacing w:after="0" w:line="240" w:lineRule="auto"/>
        <w:ind w:left="8856"/>
        <w:jc w:val="both"/>
        <w:textAlignment w:val="baseline"/>
        <w:rPr>
          <w:rFonts w:ascii="Candara" w:hAnsi="Candara"/>
          <w:sz w:val="28"/>
          <w:szCs w:val="28"/>
          <w:lang w:val="x-none"/>
        </w:rPr>
      </w:pPr>
      <w:r>
        <w:rPr>
          <w:rFonts w:ascii="Candara" w:hAnsi="Candara"/>
          <w:i/>
          <w:iCs/>
          <w:color w:val="943634" w:themeColor="accent2" w:themeShade="BF"/>
          <w:sz w:val="24"/>
          <w:szCs w:val="24"/>
        </w:rPr>
        <w:t xml:space="preserve"> </w:t>
      </w:r>
      <w:r w:rsidR="00FC546E" w:rsidRPr="003B7AAA">
        <w:rPr>
          <w:rFonts w:ascii="Candara" w:hAnsi="Candara"/>
          <w:i/>
          <w:iCs/>
          <w:color w:val="943634" w:themeColor="accent2" w:themeShade="BF"/>
          <w:sz w:val="24"/>
          <w:szCs w:val="24"/>
        </w:rPr>
        <w:t>- izvršeno</w:t>
      </w:r>
    </w:p>
    <w:p w14:paraId="74CDCCE9" w14:textId="77777777" w:rsidR="00FC546E" w:rsidRPr="00932E00" w:rsidRDefault="00FC546E" w:rsidP="00FC546E">
      <w:pPr>
        <w:pStyle w:val="Odstavekseznama"/>
        <w:overflowPunct w:val="0"/>
        <w:autoSpaceDE w:val="0"/>
        <w:autoSpaceDN w:val="0"/>
        <w:adjustRightInd w:val="0"/>
        <w:spacing w:after="0" w:line="240" w:lineRule="auto"/>
        <w:ind w:left="360"/>
        <w:jc w:val="both"/>
        <w:textAlignment w:val="baseline"/>
        <w:rPr>
          <w:rFonts w:ascii="Candara" w:hAnsi="Candara"/>
          <w:b/>
          <w:bCs/>
          <w:sz w:val="28"/>
          <w:szCs w:val="28"/>
          <w:lang w:val="x-none"/>
        </w:rPr>
      </w:pPr>
    </w:p>
    <w:p w14:paraId="7A0FEF13"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 xml:space="preserve">Predlog Odloka o enkratni denarni pomoči ob rojstvu otroka v Občini Šempeter - Vrtojba - </w:t>
      </w:r>
      <w:r w:rsidRPr="00932E00">
        <w:rPr>
          <w:rFonts w:ascii="Candara" w:hAnsi="Candara"/>
          <w:b/>
          <w:bCs/>
          <w:i/>
          <w:iCs/>
          <w:sz w:val="28"/>
          <w:szCs w:val="28"/>
        </w:rPr>
        <w:t>skrajšani postopek</w:t>
      </w:r>
      <w:r w:rsidRPr="00932E00">
        <w:rPr>
          <w:rFonts w:ascii="Candara" w:hAnsi="Candara"/>
          <w:b/>
          <w:bCs/>
          <w:sz w:val="28"/>
          <w:szCs w:val="28"/>
        </w:rPr>
        <w:t xml:space="preserve"> </w:t>
      </w:r>
    </w:p>
    <w:p w14:paraId="0668AC70" w14:textId="612D1AF4" w:rsidR="00FC546E" w:rsidRPr="003B7AAA" w:rsidRDefault="00FC546E" w:rsidP="00AB6AEC">
      <w:pPr>
        <w:pStyle w:val="Odstavekseznama"/>
        <w:overflowPunct w:val="0"/>
        <w:autoSpaceDE w:val="0"/>
        <w:autoSpaceDN w:val="0"/>
        <w:adjustRightInd w:val="0"/>
        <w:spacing w:after="0" w:line="240" w:lineRule="auto"/>
        <w:ind w:left="360"/>
        <w:jc w:val="right"/>
        <w:textAlignment w:val="baseline"/>
        <w:rPr>
          <w:rFonts w:ascii="Candara" w:hAnsi="Candara"/>
          <w:bCs/>
          <w:sz w:val="28"/>
          <w:szCs w:val="28"/>
        </w:rPr>
      </w:pPr>
      <w:r w:rsidRPr="003B7AAA">
        <w:rPr>
          <w:rFonts w:ascii="Candara" w:hAnsi="Candara"/>
          <w:i/>
          <w:iCs/>
          <w:color w:val="943634" w:themeColor="accent2" w:themeShade="BF"/>
          <w:sz w:val="24"/>
          <w:szCs w:val="24"/>
        </w:rPr>
        <w:t>- izvršeno</w:t>
      </w:r>
    </w:p>
    <w:p w14:paraId="202CB5D0"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Predlog Sprememb in dopolnitev  Statuta  Občine Šempeter - Vrtojba</w:t>
      </w:r>
      <w:r w:rsidRPr="00932E00">
        <w:rPr>
          <w:rFonts w:ascii="Candara" w:hAnsi="Candara"/>
          <w:b/>
          <w:bCs/>
          <w:i/>
          <w:iCs/>
          <w:sz w:val="28"/>
          <w:szCs w:val="28"/>
        </w:rPr>
        <w:t xml:space="preserve">  - druga obravnava</w:t>
      </w:r>
    </w:p>
    <w:p w14:paraId="2E0C1178" w14:textId="6BF41780" w:rsidR="00FC546E" w:rsidRPr="003B7AAA" w:rsidRDefault="00AB6AEC" w:rsidP="00BB2077">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r>
        <w:rPr>
          <w:rFonts w:ascii="Candara" w:hAnsi="Candara"/>
          <w:b/>
          <w:bCs/>
          <w:sz w:val="28"/>
          <w:szCs w:val="28"/>
        </w:rPr>
        <w:tab/>
      </w:r>
      <w:r>
        <w:rPr>
          <w:rFonts w:ascii="Candara" w:hAnsi="Candara"/>
          <w:b/>
          <w:bCs/>
          <w:sz w:val="28"/>
          <w:szCs w:val="28"/>
        </w:rPr>
        <w:tab/>
      </w:r>
      <w:r>
        <w:rPr>
          <w:rFonts w:ascii="Candara" w:hAnsi="Candara"/>
          <w:b/>
          <w:bCs/>
          <w:sz w:val="28"/>
          <w:szCs w:val="28"/>
        </w:rPr>
        <w:tab/>
      </w:r>
      <w:r w:rsidR="003B7AAA">
        <w:rPr>
          <w:rFonts w:ascii="Candara" w:hAnsi="Candara"/>
          <w:bCs/>
          <w:sz w:val="28"/>
          <w:szCs w:val="28"/>
        </w:rPr>
        <w:tab/>
      </w:r>
      <w:r w:rsidR="003B7AAA">
        <w:rPr>
          <w:rFonts w:ascii="Candara" w:hAnsi="Candara"/>
          <w:bCs/>
          <w:sz w:val="28"/>
          <w:szCs w:val="28"/>
        </w:rPr>
        <w:tab/>
      </w:r>
      <w:r w:rsidR="003B7AAA">
        <w:rPr>
          <w:rFonts w:ascii="Candara" w:hAnsi="Candara"/>
          <w:bCs/>
          <w:sz w:val="28"/>
          <w:szCs w:val="28"/>
        </w:rPr>
        <w:tab/>
      </w:r>
      <w:r w:rsidR="003B7AAA">
        <w:rPr>
          <w:rFonts w:ascii="Candara" w:hAnsi="Candara"/>
          <w:bCs/>
          <w:sz w:val="28"/>
          <w:szCs w:val="28"/>
        </w:rPr>
        <w:tab/>
      </w:r>
      <w:r w:rsidR="003B7AAA">
        <w:rPr>
          <w:rFonts w:ascii="Candara" w:hAnsi="Candara"/>
          <w:bCs/>
          <w:sz w:val="28"/>
          <w:szCs w:val="28"/>
        </w:rPr>
        <w:tab/>
        <w:t xml:space="preserve">  </w:t>
      </w:r>
      <w:r w:rsidR="00BB2077">
        <w:rPr>
          <w:rFonts w:ascii="Candara" w:hAnsi="Candara"/>
          <w:bCs/>
          <w:sz w:val="28"/>
          <w:szCs w:val="28"/>
        </w:rPr>
        <w:tab/>
      </w:r>
      <w:r w:rsidR="00BB2077">
        <w:rPr>
          <w:rFonts w:ascii="Candara" w:hAnsi="Candara"/>
          <w:bCs/>
          <w:sz w:val="28"/>
          <w:szCs w:val="28"/>
        </w:rPr>
        <w:tab/>
      </w:r>
      <w:r w:rsidR="00BB2077">
        <w:rPr>
          <w:rFonts w:ascii="Candara" w:hAnsi="Candara"/>
          <w:bCs/>
          <w:sz w:val="28"/>
          <w:szCs w:val="28"/>
        </w:rPr>
        <w:tab/>
      </w:r>
      <w:r w:rsidR="003B7AAA">
        <w:rPr>
          <w:rFonts w:ascii="Candara" w:hAnsi="Candara"/>
          <w:bCs/>
          <w:sz w:val="28"/>
          <w:szCs w:val="28"/>
        </w:rPr>
        <w:t xml:space="preserve"> </w:t>
      </w:r>
      <w:r w:rsidR="00932E00">
        <w:rPr>
          <w:rFonts w:ascii="Candara" w:hAnsi="Candara"/>
          <w:bCs/>
          <w:sz w:val="28"/>
          <w:szCs w:val="28"/>
        </w:rPr>
        <w:t xml:space="preserve">  </w:t>
      </w:r>
      <w:r w:rsidR="003B7AAA">
        <w:rPr>
          <w:rFonts w:ascii="Candara" w:hAnsi="Candara"/>
          <w:bCs/>
          <w:sz w:val="28"/>
          <w:szCs w:val="28"/>
        </w:rPr>
        <w:t xml:space="preserve">   </w:t>
      </w:r>
      <w:r w:rsidR="00FC546E" w:rsidRPr="003B7AAA">
        <w:rPr>
          <w:rFonts w:ascii="Candara" w:hAnsi="Candara"/>
          <w:bCs/>
          <w:sz w:val="28"/>
          <w:szCs w:val="28"/>
        </w:rPr>
        <w:t xml:space="preserve"> </w:t>
      </w:r>
      <w:r w:rsidR="00FC546E" w:rsidRPr="003B7AAA">
        <w:rPr>
          <w:rFonts w:ascii="Candara" w:hAnsi="Candara"/>
          <w:i/>
          <w:iCs/>
          <w:color w:val="943634" w:themeColor="accent2" w:themeShade="BF"/>
          <w:sz w:val="24"/>
          <w:szCs w:val="24"/>
        </w:rPr>
        <w:t xml:space="preserve">- </w:t>
      </w:r>
      <w:r w:rsidR="00932E00">
        <w:rPr>
          <w:rFonts w:ascii="Candara" w:hAnsi="Candara"/>
          <w:i/>
          <w:iCs/>
          <w:color w:val="943634" w:themeColor="accent2" w:themeShade="BF"/>
          <w:sz w:val="24"/>
          <w:szCs w:val="24"/>
        </w:rPr>
        <w:t>sklep ni bil sprejet</w:t>
      </w:r>
    </w:p>
    <w:p w14:paraId="4FEC0F19" w14:textId="77777777" w:rsidR="00FC546E" w:rsidRPr="00932E00" w:rsidRDefault="00FC546E" w:rsidP="003B7AAA">
      <w:pPr>
        <w:pStyle w:val="Odstavekseznama"/>
        <w:overflowPunct w:val="0"/>
        <w:autoSpaceDE w:val="0"/>
        <w:autoSpaceDN w:val="0"/>
        <w:adjustRightInd w:val="0"/>
        <w:spacing w:after="0" w:line="240" w:lineRule="auto"/>
        <w:ind w:left="360"/>
        <w:jc w:val="both"/>
        <w:textAlignment w:val="baseline"/>
        <w:rPr>
          <w:rFonts w:ascii="Candara" w:hAnsi="Candara"/>
          <w:b/>
          <w:bCs/>
          <w:sz w:val="28"/>
          <w:szCs w:val="28"/>
        </w:rPr>
      </w:pPr>
    </w:p>
    <w:p w14:paraId="41CB3AD2"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Predlog Sprememb in dopolnitev Poslovnika Občinskega sveta  Občine Šempeter - Vrtojba -</w:t>
      </w:r>
      <w:r w:rsidRPr="00932E00">
        <w:rPr>
          <w:rFonts w:ascii="Candara" w:hAnsi="Candara"/>
          <w:b/>
          <w:bCs/>
          <w:i/>
          <w:iCs/>
          <w:sz w:val="28"/>
          <w:szCs w:val="28"/>
        </w:rPr>
        <w:t xml:space="preserve"> druga obravnava</w:t>
      </w:r>
    </w:p>
    <w:p w14:paraId="117F5331" w14:textId="78A89B4B" w:rsidR="00FC546E" w:rsidRPr="003B7AAA" w:rsidRDefault="00AB6AEC" w:rsidP="00BB2077">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sidR="00BB2077">
        <w:rPr>
          <w:rFonts w:ascii="Candara" w:hAnsi="Candara"/>
          <w:sz w:val="28"/>
          <w:szCs w:val="28"/>
        </w:rPr>
        <w:tab/>
      </w:r>
      <w:r>
        <w:rPr>
          <w:rFonts w:ascii="Candara" w:hAnsi="Candara"/>
          <w:sz w:val="28"/>
          <w:szCs w:val="28"/>
        </w:rPr>
        <w:tab/>
      </w:r>
      <w:r>
        <w:rPr>
          <w:rFonts w:ascii="Candara" w:hAnsi="Candara"/>
          <w:sz w:val="28"/>
          <w:szCs w:val="28"/>
        </w:rPr>
        <w:tab/>
        <w:t xml:space="preserve">         </w:t>
      </w:r>
      <w:r w:rsidR="00FC546E" w:rsidRPr="003B7AAA">
        <w:rPr>
          <w:rFonts w:ascii="Candara" w:hAnsi="Candara"/>
          <w:i/>
          <w:iCs/>
          <w:color w:val="943634" w:themeColor="accent2" w:themeShade="BF"/>
          <w:sz w:val="24"/>
          <w:szCs w:val="24"/>
        </w:rPr>
        <w:t>- izvršeno</w:t>
      </w:r>
    </w:p>
    <w:p w14:paraId="298AD329" w14:textId="25E69801"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lastRenderedPageBreak/>
        <w:t xml:space="preserve">Predlog Odloka o spremembah in dopolnitvah Odloka o izvajanju izbirne gospodarske javne službe upravljanje in urejanje plačljivih javnih parkirišč v Občini Šempeter - Vrtojba – </w:t>
      </w:r>
      <w:r w:rsidRPr="00932E00">
        <w:rPr>
          <w:rFonts w:ascii="Candara" w:hAnsi="Candara"/>
          <w:b/>
          <w:bCs/>
          <w:i/>
          <w:iCs/>
          <w:sz w:val="28"/>
          <w:szCs w:val="28"/>
        </w:rPr>
        <w:t>skrajšan postopek</w:t>
      </w:r>
    </w:p>
    <w:p w14:paraId="2A2A91B1" w14:textId="4DD3861D" w:rsidR="00FC546E" w:rsidRPr="00AB6AEC" w:rsidRDefault="00FC546E" w:rsidP="00BB2077">
      <w:pPr>
        <w:pStyle w:val="Odstavekseznama"/>
        <w:overflowPunct w:val="0"/>
        <w:autoSpaceDE w:val="0"/>
        <w:autoSpaceDN w:val="0"/>
        <w:adjustRightInd w:val="0"/>
        <w:spacing w:after="0" w:line="240" w:lineRule="auto"/>
        <w:ind w:left="8856"/>
        <w:jc w:val="both"/>
        <w:textAlignment w:val="baseline"/>
        <w:rPr>
          <w:rFonts w:ascii="Candara" w:hAnsi="Candara"/>
          <w:bCs/>
          <w:sz w:val="28"/>
          <w:szCs w:val="28"/>
        </w:rPr>
      </w:pPr>
      <w:r w:rsidRPr="00AB6AEC">
        <w:rPr>
          <w:rFonts w:ascii="Candara" w:hAnsi="Candara"/>
          <w:i/>
          <w:iCs/>
          <w:color w:val="943634" w:themeColor="accent2" w:themeShade="BF"/>
          <w:sz w:val="24"/>
          <w:szCs w:val="24"/>
        </w:rPr>
        <w:t>- izvršeno</w:t>
      </w:r>
    </w:p>
    <w:p w14:paraId="2748AD3C" w14:textId="77777777" w:rsidR="00FC546E" w:rsidRPr="0008139A" w:rsidRDefault="00FC546E" w:rsidP="00FC546E">
      <w:pPr>
        <w:pStyle w:val="Odstavekseznama"/>
        <w:overflowPunct w:val="0"/>
        <w:autoSpaceDE w:val="0"/>
        <w:autoSpaceDN w:val="0"/>
        <w:adjustRightInd w:val="0"/>
        <w:spacing w:after="0" w:line="240" w:lineRule="auto"/>
        <w:ind w:left="360"/>
        <w:jc w:val="both"/>
        <w:textAlignment w:val="baseline"/>
        <w:rPr>
          <w:rFonts w:ascii="Candara" w:hAnsi="Candara"/>
          <w:sz w:val="28"/>
          <w:szCs w:val="28"/>
        </w:rPr>
      </w:pPr>
    </w:p>
    <w:p w14:paraId="04B0AD31"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iCs/>
          <w:sz w:val="28"/>
          <w:szCs w:val="28"/>
        </w:rPr>
        <w:t>Predlog Cenika storitev javne službe na parkirnem prostoru za tovorna vozila »D« na Mednarodnem prehodu 1b, Vrtojba, Cenik storitev javne službe na parkirnem prostoru za osebna vozila ob parkirišču za tovorna vozila »D« na Mednarodnem prehodu 1b, Vrtojba in Cenik storitev javne službe na Postajališču za avtodome, Opekarniška cesta, Vrtojba</w:t>
      </w:r>
    </w:p>
    <w:p w14:paraId="6012954A" w14:textId="77777777" w:rsidR="00FC546E" w:rsidRPr="0008139A" w:rsidRDefault="00FC546E" w:rsidP="00000402">
      <w:pPr>
        <w:pStyle w:val="Odstavekseznama"/>
        <w:overflowPunct w:val="0"/>
        <w:autoSpaceDE w:val="0"/>
        <w:autoSpaceDN w:val="0"/>
        <w:adjustRightInd w:val="0"/>
        <w:spacing w:after="0" w:line="240" w:lineRule="auto"/>
        <w:ind w:left="360"/>
        <w:jc w:val="right"/>
        <w:textAlignment w:val="baseline"/>
        <w:rPr>
          <w:rFonts w:ascii="Candara" w:hAnsi="Candara"/>
          <w:bCs/>
          <w:sz w:val="28"/>
          <w:szCs w:val="28"/>
        </w:rPr>
      </w:pPr>
      <w:r w:rsidRPr="00FC546E">
        <w:rPr>
          <w:rFonts w:ascii="Candara" w:hAnsi="Candara"/>
          <w:i/>
          <w:iCs/>
          <w:color w:val="943634" w:themeColor="accent2" w:themeShade="BF"/>
          <w:sz w:val="24"/>
          <w:szCs w:val="24"/>
        </w:rPr>
        <w:t>- izvršeno</w:t>
      </w:r>
    </w:p>
    <w:p w14:paraId="7ABDD7F4" w14:textId="77777777" w:rsidR="00FC546E" w:rsidRPr="00932E00" w:rsidRDefault="00FC546E" w:rsidP="00FC546E">
      <w:pPr>
        <w:pStyle w:val="Odstavekseznama"/>
        <w:overflowPunct w:val="0"/>
        <w:autoSpaceDE w:val="0"/>
        <w:autoSpaceDN w:val="0"/>
        <w:adjustRightInd w:val="0"/>
        <w:spacing w:after="0" w:line="240" w:lineRule="auto"/>
        <w:ind w:left="360"/>
        <w:textAlignment w:val="baseline"/>
        <w:rPr>
          <w:rFonts w:ascii="Candara" w:hAnsi="Candara"/>
          <w:b/>
          <w:bCs/>
          <w:sz w:val="28"/>
          <w:szCs w:val="28"/>
        </w:rPr>
      </w:pPr>
    </w:p>
    <w:p w14:paraId="007D3E3A"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r w:rsidRPr="00932E00">
        <w:rPr>
          <w:rFonts w:ascii="Candara" w:hAnsi="Candara"/>
          <w:b/>
          <w:bCs/>
          <w:sz w:val="28"/>
          <w:szCs w:val="28"/>
        </w:rPr>
        <w:t>Predlog Sklepa o potrditvi linij za mestni linijski prevoz</w:t>
      </w:r>
    </w:p>
    <w:p w14:paraId="22CDB700" w14:textId="09B17EAB" w:rsidR="00FC546E" w:rsidRPr="00AB6AEC" w:rsidRDefault="00AB6AEC" w:rsidP="00BB2077">
      <w:pPr>
        <w:pStyle w:val="Odstavekseznama"/>
        <w:overflowPunct w:val="0"/>
        <w:autoSpaceDE w:val="0"/>
        <w:autoSpaceDN w:val="0"/>
        <w:adjustRightInd w:val="0"/>
        <w:spacing w:after="0" w:line="240" w:lineRule="auto"/>
        <w:ind w:left="8856"/>
        <w:jc w:val="both"/>
        <w:textAlignment w:val="baseline"/>
        <w:rPr>
          <w:rFonts w:ascii="Candara" w:hAnsi="Candara"/>
          <w:bCs/>
          <w:sz w:val="28"/>
          <w:szCs w:val="28"/>
        </w:rPr>
      </w:pPr>
      <w:r w:rsidRPr="003B7AAA">
        <w:rPr>
          <w:rFonts w:ascii="Candara" w:hAnsi="Candara"/>
          <w:i/>
          <w:iCs/>
          <w:color w:val="943634" w:themeColor="accent2" w:themeShade="BF"/>
          <w:sz w:val="24"/>
          <w:szCs w:val="24"/>
        </w:rPr>
        <w:t>- izvršeno</w:t>
      </w:r>
      <w:r>
        <w:rPr>
          <w:rFonts w:ascii="Candara" w:hAnsi="Candara"/>
          <w:i/>
          <w:iCs/>
          <w:color w:val="943634" w:themeColor="accent2" w:themeShade="BF"/>
          <w:sz w:val="24"/>
          <w:szCs w:val="24"/>
        </w:rPr>
        <w:t xml:space="preserve"> </w:t>
      </w:r>
    </w:p>
    <w:p w14:paraId="112AFA40" w14:textId="77777777" w:rsidR="00FC546E" w:rsidRPr="0008139A" w:rsidRDefault="00FC546E" w:rsidP="00FC546E">
      <w:pPr>
        <w:pStyle w:val="Odstavekseznama"/>
        <w:overflowPunct w:val="0"/>
        <w:autoSpaceDE w:val="0"/>
        <w:autoSpaceDN w:val="0"/>
        <w:adjustRightInd w:val="0"/>
        <w:spacing w:after="0" w:line="240" w:lineRule="auto"/>
        <w:ind w:left="360"/>
        <w:textAlignment w:val="baseline"/>
        <w:rPr>
          <w:rFonts w:ascii="Candara" w:hAnsi="Candara"/>
          <w:i/>
          <w:sz w:val="28"/>
          <w:szCs w:val="28"/>
        </w:rPr>
      </w:pPr>
    </w:p>
    <w:p w14:paraId="4467EC14"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iCs/>
          <w:sz w:val="28"/>
          <w:szCs w:val="28"/>
        </w:rPr>
      </w:pPr>
      <w:bookmarkStart w:id="2" w:name="_Hlk136961694"/>
      <w:r w:rsidRPr="00932E00">
        <w:rPr>
          <w:rFonts w:ascii="Candara" w:hAnsi="Candara" w:cs="Arial"/>
          <w:b/>
          <w:bCs/>
          <w:sz w:val="28"/>
          <w:szCs w:val="28"/>
        </w:rPr>
        <w:t>Predlog Sklepa o določitvi cene storitev in tarife obveznih gospodarskih javnih služb ravnanja s komunalnimi odpadki</w:t>
      </w:r>
      <w:bookmarkEnd w:id="2"/>
    </w:p>
    <w:p w14:paraId="18F90CAA" w14:textId="186BF5AA" w:rsidR="00AB6AEC" w:rsidRPr="00AB6AEC" w:rsidRDefault="00AB6AEC" w:rsidP="00A84409">
      <w:pPr>
        <w:pStyle w:val="Odstavekseznama"/>
        <w:overflowPunct w:val="0"/>
        <w:autoSpaceDE w:val="0"/>
        <w:autoSpaceDN w:val="0"/>
        <w:adjustRightInd w:val="0"/>
        <w:spacing w:after="0" w:line="240" w:lineRule="auto"/>
        <w:ind w:left="360"/>
        <w:jc w:val="right"/>
        <w:textAlignment w:val="baseline"/>
        <w:rPr>
          <w:rFonts w:ascii="Candara" w:hAnsi="Candara"/>
          <w:bCs/>
          <w:sz w:val="28"/>
          <w:szCs w:val="28"/>
        </w:rPr>
      </w:pPr>
      <w:r w:rsidRPr="003B7AAA">
        <w:rPr>
          <w:rFonts w:ascii="Candara" w:hAnsi="Candara"/>
          <w:i/>
          <w:iCs/>
          <w:color w:val="943634" w:themeColor="accent2" w:themeShade="BF"/>
          <w:sz w:val="24"/>
          <w:szCs w:val="24"/>
        </w:rPr>
        <w:t>- izvršeno</w:t>
      </w:r>
      <w:r>
        <w:rPr>
          <w:rFonts w:ascii="Candara" w:hAnsi="Candara"/>
          <w:i/>
          <w:iCs/>
          <w:color w:val="943634" w:themeColor="accent2" w:themeShade="BF"/>
          <w:sz w:val="24"/>
          <w:szCs w:val="24"/>
        </w:rPr>
        <w:t xml:space="preserve"> </w:t>
      </w:r>
    </w:p>
    <w:p w14:paraId="363A9A28" w14:textId="77777777" w:rsidR="00AB6AEC" w:rsidRPr="00932E00" w:rsidRDefault="00AB6AEC" w:rsidP="00AB6AEC">
      <w:pPr>
        <w:pStyle w:val="Odstavekseznama"/>
        <w:overflowPunct w:val="0"/>
        <w:autoSpaceDE w:val="0"/>
        <w:autoSpaceDN w:val="0"/>
        <w:adjustRightInd w:val="0"/>
        <w:spacing w:after="0" w:line="240" w:lineRule="auto"/>
        <w:ind w:left="360"/>
        <w:jc w:val="both"/>
        <w:textAlignment w:val="baseline"/>
        <w:rPr>
          <w:rFonts w:ascii="Candara" w:hAnsi="Candara"/>
          <w:b/>
          <w:bCs/>
          <w:sz w:val="28"/>
          <w:szCs w:val="28"/>
        </w:rPr>
      </w:pPr>
    </w:p>
    <w:p w14:paraId="291DAC2B"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sz w:val="28"/>
          <w:szCs w:val="28"/>
        </w:rPr>
      </w:pPr>
      <w:r w:rsidRPr="00932E00">
        <w:rPr>
          <w:rFonts w:ascii="Candara" w:hAnsi="Candara"/>
          <w:b/>
          <w:bCs/>
          <w:sz w:val="28"/>
          <w:szCs w:val="28"/>
        </w:rPr>
        <w:t xml:space="preserve">Predlog Odloka o proračunu Občine Šempeter - Vrtojba za leto 2027 </w:t>
      </w:r>
    </w:p>
    <w:p w14:paraId="3B9ADCF8" w14:textId="36EB9570" w:rsidR="00FC546E" w:rsidRPr="00BB2077" w:rsidRDefault="00BB2077" w:rsidP="00BB2077">
      <w:pPr>
        <w:pStyle w:val="Odstavekseznama"/>
        <w:overflowPunct w:val="0"/>
        <w:autoSpaceDE w:val="0"/>
        <w:autoSpaceDN w:val="0"/>
        <w:adjustRightInd w:val="0"/>
        <w:spacing w:after="0" w:line="240" w:lineRule="auto"/>
        <w:ind w:left="360"/>
        <w:jc w:val="both"/>
        <w:textAlignment w:val="baseline"/>
        <w:rPr>
          <w:rFonts w:ascii="Candara" w:hAnsi="Candara"/>
          <w:bCs/>
          <w:sz w:val="28"/>
          <w:szCs w:val="28"/>
        </w:rPr>
      </w:pPr>
      <w:r>
        <w:rPr>
          <w:rFonts w:ascii="Candara" w:hAnsi="Candara"/>
          <w:b/>
          <w:iCs/>
          <w:sz w:val="28"/>
          <w:szCs w:val="28"/>
        </w:rPr>
        <w:tab/>
      </w:r>
      <w:r>
        <w:rPr>
          <w:rFonts w:ascii="Candara" w:hAnsi="Candara"/>
          <w:b/>
          <w:iCs/>
          <w:sz w:val="28"/>
          <w:szCs w:val="28"/>
        </w:rPr>
        <w:tab/>
      </w:r>
      <w:r w:rsidR="00AB6AEC" w:rsidRPr="00BB2077">
        <w:rPr>
          <w:rFonts w:ascii="Candara" w:hAnsi="Candara"/>
          <w:b/>
          <w:iCs/>
          <w:sz w:val="28"/>
          <w:szCs w:val="28"/>
        </w:rPr>
        <w:tab/>
      </w:r>
      <w:r w:rsidR="00AB6AEC" w:rsidRPr="00BB2077">
        <w:rPr>
          <w:rFonts w:ascii="Candara" w:hAnsi="Candara"/>
          <w:b/>
          <w:iCs/>
          <w:sz w:val="28"/>
          <w:szCs w:val="28"/>
        </w:rPr>
        <w:tab/>
      </w:r>
      <w:r w:rsidR="00AB6AEC" w:rsidRPr="00BB2077">
        <w:rPr>
          <w:rFonts w:ascii="Candara" w:hAnsi="Candara"/>
          <w:b/>
          <w:iCs/>
          <w:sz w:val="28"/>
          <w:szCs w:val="28"/>
        </w:rPr>
        <w:tab/>
      </w:r>
      <w:r w:rsidR="00AB6AEC" w:rsidRPr="00BB2077">
        <w:rPr>
          <w:rFonts w:ascii="Candara" w:hAnsi="Candara"/>
          <w:b/>
          <w:iCs/>
          <w:sz w:val="28"/>
          <w:szCs w:val="28"/>
        </w:rPr>
        <w:tab/>
      </w:r>
      <w:r w:rsidR="00AB6AEC" w:rsidRPr="00BB2077">
        <w:rPr>
          <w:rFonts w:ascii="Candara" w:hAnsi="Candara"/>
          <w:b/>
          <w:iCs/>
          <w:sz w:val="28"/>
          <w:szCs w:val="28"/>
        </w:rPr>
        <w:tab/>
        <w:t xml:space="preserve">    </w:t>
      </w:r>
      <w:r>
        <w:rPr>
          <w:rFonts w:ascii="Candara" w:hAnsi="Candara"/>
          <w:b/>
          <w:iCs/>
          <w:sz w:val="28"/>
          <w:szCs w:val="28"/>
        </w:rPr>
        <w:tab/>
      </w:r>
      <w:r>
        <w:rPr>
          <w:rFonts w:ascii="Candara" w:hAnsi="Candara"/>
          <w:b/>
          <w:iCs/>
          <w:sz w:val="28"/>
          <w:szCs w:val="28"/>
        </w:rPr>
        <w:tab/>
      </w:r>
      <w:r>
        <w:rPr>
          <w:rFonts w:ascii="Candara" w:hAnsi="Candara"/>
          <w:b/>
          <w:iCs/>
          <w:sz w:val="28"/>
          <w:szCs w:val="28"/>
        </w:rPr>
        <w:tab/>
      </w:r>
      <w:r>
        <w:rPr>
          <w:rFonts w:ascii="Candara" w:hAnsi="Candara"/>
          <w:b/>
          <w:iCs/>
          <w:sz w:val="28"/>
          <w:szCs w:val="28"/>
        </w:rPr>
        <w:tab/>
      </w:r>
      <w:r>
        <w:rPr>
          <w:rFonts w:ascii="Candara" w:hAnsi="Candara"/>
          <w:b/>
          <w:iCs/>
          <w:sz w:val="28"/>
          <w:szCs w:val="28"/>
        </w:rPr>
        <w:tab/>
      </w:r>
      <w:r w:rsidR="00AB6AEC" w:rsidRPr="00BB2077">
        <w:rPr>
          <w:rFonts w:ascii="Candara" w:hAnsi="Candara"/>
          <w:b/>
          <w:iCs/>
          <w:sz w:val="28"/>
          <w:szCs w:val="28"/>
        </w:rPr>
        <w:t xml:space="preserve">    </w:t>
      </w:r>
      <w:r w:rsidR="00FC546E" w:rsidRPr="00BB2077">
        <w:rPr>
          <w:rFonts w:ascii="Candara" w:hAnsi="Candara"/>
          <w:i/>
          <w:iCs/>
          <w:color w:val="943634" w:themeColor="accent2" w:themeShade="BF"/>
          <w:sz w:val="24"/>
          <w:szCs w:val="24"/>
        </w:rPr>
        <w:t>- izvršeno</w:t>
      </w:r>
      <w:r w:rsidR="00AB6AEC" w:rsidRPr="00BB2077">
        <w:rPr>
          <w:rFonts w:ascii="Candara" w:hAnsi="Candara"/>
          <w:i/>
          <w:iCs/>
          <w:color w:val="943634" w:themeColor="accent2" w:themeShade="BF"/>
          <w:sz w:val="24"/>
          <w:szCs w:val="24"/>
        </w:rPr>
        <w:t xml:space="preserve"> </w:t>
      </w:r>
    </w:p>
    <w:p w14:paraId="7313045A" w14:textId="77777777" w:rsidR="00FC546E" w:rsidRPr="00932E00" w:rsidRDefault="00FC546E" w:rsidP="00FC546E">
      <w:pPr>
        <w:pStyle w:val="Golobesedilo"/>
        <w:jc w:val="both"/>
        <w:rPr>
          <w:rFonts w:ascii="Candara" w:hAnsi="Candara"/>
          <w:b/>
          <w:bCs/>
          <w:i/>
          <w:iCs/>
          <w:color w:val="943634" w:themeColor="accent2" w:themeShade="BF"/>
          <w:sz w:val="26"/>
          <w:szCs w:val="26"/>
        </w:rPr>
      </w:pPr>
    </w:p>
    <w:p w14:paraId="7585AEA7" w14:textId="77777777" w:rsidR="00BB2077" w:rsidRPr="00932E00" w:rsidRDefault="00BB2077" w:rsidP="00BB2077">
      <w:pPr>
        <w:pStyle w:val="Odstavekseznama"/>
        <w:numPr>
          <w:ilvl w:val="0"/>
          <w:numId w:val="17"/>
        </w:numPr>
        <w:spacing w:before="240" w:after="0" w:line="240" w:lineRule="auto"/>
        <w:ind w:left="709" w:hanging="709"/>
        <w:jc w:val="both"/>
        <w:rPr>
          <w:rFonts w:ascii="Candara" w:hAnsi="Candara"/>
          <w:b/>
          <w:bCs/>
          <w:sz w:val="28"/>
          <w:szCs w:val="28"/>
        </w:rPr>
      </w:pPr>
      <w:r w:rsidRPr="00932E00">
        <w:rPr>
          <w:rFonts w:ascii="Candara" w:hAnsi="Candara"/>
          <w:b/>
          <w:bCs/>
          <w:iCs/>
          <w:sz w:val="28"/>
          <w:szCs w:val="28"/>
        </w:rPr>
        <w:t>Predlog Sklepa o načrtu ravnanja s stvarnim premoženjem za leto 2027</w:t>
      </w:r>
    </w:p>
    <w:p w14:paraId="413C4C75" w14:textId="36F70B39" w:rsidR="006A7398" w:rsidRPr="00932E00" w:rsidRDefault="00000402" w:rsidP="00BB2077">
      <w:pPr>
        <w:pStyle w:val="Odstavekseznama"/>
        <w:spacing w:after="0" w:line="240" w:lineRule="auto"/>
        <w:ind w:left="6732" w:firstLine="348"/>
        <w:jc w:val="both"/>
        <w:rPr>
          <w:rFonts w:ascii="Candara" w:hAnsi="Candara"/>
          <w:b/>
          <w:bCs/>
          <w:i/>
          <w:iCs/>
          <w:color w:val="943634" w:themeColor="accent2" w:themeShade="BF"/>
          <w:sz w:val="24"/>
          <w:szCs w:val="24"/>
        </w:rPr>
      </w:pPr>
      <w:r w:rsidRPr="00932E00">
        <w:rPr>
          <w:rFonts w:ascii="Candara" w:eastAsia="Calibri" w:hAnsi="Candara"/>
          <w:b/>
          <w:bCs/>
          <w:sz w:val="24"/>
          <w:szCs w:val="24"/>
        </w:rPr>
        <w:t xml:space="preserve"> </w:t>
      </w:r>
      <w:r w:rsidR="00A84409" w:rsidRPr="00932E00">
        <w:rPr>
          <w:rFonts w:ascii="Candara" w:eastAsia="Calibri" w:hAnsi="Candara"/>
          <w:b/>
          <w:bCs/>
          <w:sz w:val="24"/>
          <w:szCs w:val="24"/>
        </w:rPr>
        <w:tab/>
      </w:r>
      <w:r w:rsidR="00A84409" w:rsidRPr="00932E00">
        <w:rPr>
          <w:rFonts w:ascii="Candara" w:eastAsia="Calibri" w:hAnsi="Candara"/>
          <w:b/>
          <w:bCs/>
          <w:sz w:val="24"/>
          <w:szCs w:val="24"/>
        </w:rPr>
        <w:tab/>
        <w:t xml:space="preserve">     </w:t>
      </w:r>
      <w:r w:rsidR="00FC546E" w:rsidRPr="00932E00">
        <w:rPr>
          <w:rFonts w:ascii="Candara" w:hAnsi="Candara"/>
          <w:b/>
          <w:bCs/>
          <w:i/>
          <w:iCs/>
          <w:color w:val="943634" w:themeColor="accent2" w:themeShade="BF"/>
          <w:sz w:val="24"/>
          <w:szCs w:val="24"/>
        </w:rPr>
        <w:t xml:space="preserve">– </w:t>
      </w:r>
      <w:r w:rsidR="00BB2077" w:rsidRPr="00932E00">
        <w:rPr>
          <w:rFonts w:ascii="Candara" w:hAnsi="Candara"/>
          <w:b/>
          <w:bCs/>
          <w:i/>
          <w:iCs/>
          <w:color w:val="943634" w:themeColor="accent2" w:themeShade="BF"/>
          <w:sz w:val="24"/>
          <w:szCs w:val="24"/>
        </w:rPr>
        <w:t>izvršeno</w:t>
      </w:r>
    </w:p>
    <w:p w14:paraId="46D93775" w14:textId="0A96D89E" w:rsidR="003B0A50" w:rsidRPr="00932E00" w:rsidRDefault="00BB2077" w:rsidP="00BB2077">
      <w:pPr>
        <w:spacing w:after="0" w:line="240" w:lineRule="auto"/>
        <w:jc w:val="both"/>
        <w:rPr>
          <w:rFonts w:ascii="Candara" w:hAnsi="Candara"/>
          <w:b/>
          <w:bCs/>
          <w:sz w:val="28"/>
          <w:szCs w:val="28"/>
        </w:rPr>
      </w:pPr>
      <w:r w:rsidRPr="00932E00">
        <w:rPr>
          <w:rFonts w:ascii="Candara" w:hAnsi="Candara"/>
          <w:b/>
          <w:bCs/>
          <w:i/>
          <w:iCs/>
          <w:sz w:val="28"/>
          <w:szCs w:val="28"/>
        </w:rPr>
        <w:t>18</w:t>
      </w:r>
      <w:r w:rsidRPr="00932E00">
        <w:rPr>
          <w:rFonts w:ascii="Candara" w:hAnsi="Candara"/>
          <w:b/>
          <w:bCs/>
          <w:i/>
          <w:iCs/>
          <w:color w:val="943634" w:themeColor="accent2" w:themeShade="BF"/>
          <w:sz w:val="24"/>
          <w:szCs w:val="24"/>
        </w:rPr>
        <w:t xml:space="preserve">. </w:t>
      </w:r>
      <w:r w:rsidRPr="00932E00">
        <w:rPr>
          <w:rFonts w:ascii="Candara" w:hAnsi="Candara"/>
          <w:b/>
          <w:bCs/>
          <w:i/>
          <w:iCs/>
          <w:color w:val="943634" w:themeColor="accent2" w:themeShade="BF"/>
          <w:sz w:val="24"/>
          <w:szCs w:val="24"/>
        </w:rPr>
        <w:tab/>
      </w:r>
      <w:r w:rsidRPr="00932E00">
        <w:rPr>
          <w:rFonts w:ascii="Candara" w:hAnsi="Candara"/>
          <w:b/>
          <w:bCs/>
          <w:sz w:val="28"/>
          <w:szCs w:val="28"/>
        </w:rPr>
        <w:t xml:space="preserve">Predlog Sklepa o Priznanjih in nagradah Občine Šempeter </w:t>
      </w:r>
      <w:r w:rsidR="00932E00">
        <w:rPr>
          <w:rFonts w:ascii="Candara" w:hAnsi="Candara"/>
          <w:b/>
          <w:bCs/>
          <w:sz w:val="28"/>
          <w:szCs w:val="28"/>
        </w:rPr>
        <w:t>-</w:t>
      </w:r>
      <w:r w:rsidRPr="00932E00">
        <w:rPr>
          <w:rFonts w:ascii="Candara" w:hAnsi="Candara"/>
          <w:b/>
          <w:bCs/>
          <w:sz w:val="28"/>
          <w:szCs w:val="28"/>
        </w:rPr>
        <w:t xml:space="preserve"> Vrtojba</w:t>
      </w:r>
    </w:p>
    <w:p w14:paraId="5688D29C" w14:textId="4C85DF6D" w:rsidR="00BB2077" w:rsidRDefault="00BB2077" w:rsidP="003B0A50">
      <w:pPr>
        <w:spacing w:after="0" w:line="240" w:lineRule="auto"/>
        <w:ind w:left="8496"/>
        <w:jc w:val="both"/>
        <w:rPr>
          <w:rFonts w:ascii="Candara" w:hAnsi="Candara"/>
          <w:i/>
          <w:iCs/>
          <w:color w:val="943634" w:themeColor="accent2" w:themeShade="BF"/>
          <w:sz w:val="24"/>
          <w:szCs w:val="24"/>
        </w:rPr>
      </w:pPr>
      <w:r>
        <w:rPr>
          <w:rFonts w:ascii="Candara" w:hAnsi="Candara"/>
          <w:sz w:val="28"/>
          <w:szCs w:val="28"/>
        </w:rPr>
        <w:br/>
      </w:r>
      <w:r w:rsidRPr="00A84409">
        <w:rPr>
          <w:rFonts w:ascii="Candara" w:hAnsi="Candara"/>
          <w:i/>
          <w:iCs/>
          <w:color w:val="943634" w:themeColor="accent2" w:themeShade="BF"/>
          <w:sz w:val="24"/>
          <w:szCs w:val="24"/>
        </w:rPr>
        <w:t xml:space="preserve">– </w:t>
      </w:r>
      <w:r>
        <w:rPr>
          <w:rFonts w:ascii="Candara" w:hAnsi="Candara"/>
          <w:i/>
          <w:iCs/>
          <w:color w:val="943634" w:themeColor="accent2" w:themeShade="BF"/>
          <w:sz w:val="24"/>
          <w:szCs w:val="24"/>
        </w:rPr>
        <w:t>izvršeno</w:t>
      </w:r>
    </w:p>
    <w:p w14:paraId="55BBC498" w14:textId="77777777" w:rsidR="003B0A50" w:rsidRPr="00932E00" w:rsidRDefault="003B0A50" w:rsidP="003B0A50">
      <w:pPr>
        <w:pStyle w:val="Odstavekseznama"/>
        <w:numPr>
          <w:ilvl w:val="0"/>
          <w:numId w:val="17"/>
        </w:numPr>
        <w:spacing w:before="240" w:after="0" w:line="240" w:lineRule="auto"/>
        <w:ind w:left="709" w:hanging="709"/>
        <w:jc w:val="both"/>
        <w:rPr>
          <w:rFonts w:ascii="Candara" w:hAnsi="Candara"/>
          <w:b/>
          <w:bCs/>
          <w:sz w:val="28"/>
          <w:szCs w:val="28"/>
        </w:rPr>
      </w:pPr>
      <w:r w:rsidRPr="00932E00">
        <w:rPr>
          <w:rFonts w:ascii="Candara" w:hAnsi="Candara"/>
          <w:b/>
          <w:bCs/>
          <w:sz w:val="28"/>
          <w:szCs w:val="28"/>
        </w:rPr>
        <w:t>Pobude in vprašanja svetnic in svetnikov</w:t>
      </w:r>
    </w:p>
    <w:p w14:paraId="7E978D7B" w14:textId="4516A423" w:rsidR="003B0A50" w:rsidRPr="003B0A50" w:rsidRDefault="003B0A50" w:rsidP="003B0A50">
      <w:pPr>
        <w:pStyle w:val="Odstavekseznama"/>
        <w:numPr>
          <w:ilvl w:val="0"/>
          <w:numId w:val="20"/>
        </w:numPr>
        <w:spacing w:after="0" w:line="240" w:lineRule="auto"/>
        <w:jc w:val="both"/>
        <w:rPr>
          <w:rFonts w:ascii="Candara" w:hAnsi="Candara"/>
          <w:i/>
          <w:iCs/>
          <w:color w:val="943634" w:themeColor="accent2" w:themeShade="BF"/>
          <w:sz w:val="24"/>
          <w:szCs w:val="24"/>
        </w:rPr>
      </w:pPr>
      <w:r>
        <w:rPr>
          <w:rFonts w:ascii="Candara" w:hAnsi="Candara"/>
          <w:i/>
          <w:iCs/>
          <w:color w:val="943634" w:themeColor="accent2" w:themeShade="BF"/>
          <w:sz w:val="24"/>
          <w:szCs w:val="24"/>
        </w:rPr>
        <w:t>realizirano</w:t>
      </w:r>
    </w:p>
    <w:bookmarkEnd w:id="0"/>
    <w:bookmarkEnd w:id="1"/>
    <w:sectPr w:rsidR="003B0A50" w:rsidRPr="003B0A50" w:rsidSect="00A51566">
      <w:footerReference w:type="default" r:id="rId8"/>
      <w:headerReference w:type="first" r:id="rId9"/>
      <w:pgSz w:w="11906" w:h="16838"/>
      <w:pgMar w:top="766" w:right="991" w:bottom="142" w:left="851" w:header="709"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2BF1" w14:textId="77777777" w:rsidR="004355EE" w:rsidRDefault="004355EE">
      <w:pPr>
        <w:spacing w:after="0" w:line="240" w:lineRule="auto"/>
      </w:pPr>
      <w:r>
        <w:separator/>
      </w:r>
    </w:p>
  </w:endnote>
  <w:endnote w:type="continuationSeparator" w:id="0">
    <w:p w14:paraId="17ED3C5F" w14:textId="77777777" w:rsidR="004355EE" w:rsidRDefault="0043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4176" w14:textId="0D4F41AC" w:rsidR="00A259B7" w:rsidRDefault="00A259B7">
    <w:pPr>
      <w:pStyle w:val="Noga"/>
      <w:jc w:val="right"/>
    </w:pPr>
  </w:p>
  <w:p w14:paraId="1A9EA78E" w14:textId="77777777" w:rsidR="00A259B7" w:rsidRDefault="00A259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3D65" w14:textId="77777777" w:rsidR="004355EE" w:rsidRDefault="004355EE">
      <w:pPr>
        <w:spacing w:after="0" w:line="240" w:lineRule="auto"/>
      </w:pPr>
      <w:r>
        <w:separator/>
      </w:r>
    </w:p>
  </w:footnote>
  <w:footnote w:type="continuationSeparator" w:id="0">
    <w:p w14:paraId="3E81D6E3" w14:textId="77777777" w:rsidR="004355EE" w:rsidRDefault="00435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4811" w14:textId="3E5904A7" w:rsidR="00CF2F84" w:rsidRDefault="00CF2F84">
    <w:pPr>
      <w:pStyle w:val="Glava"/>
    </w:pPr>
    <w:r>
      <w:rPr>
        <w:noProof/>
      </w:rPr>
      <w:drawing>
        <wp:inline distT="0" distB="0" distL="0" distR="0" wp14:anchorId="78145028" wp14:editId="3E541866">
          <wp:extent cx="3806825" cy="436880"/>
          <wp:effectExtent l="0" t="0" r="0" b="0"/>
          <wp:docPr id="1170309178"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DC"/>
    <w:multiLevelType w:val="hybridMultilevel"/>
    <w:tmpl w:val="ADBEC7F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5A422F"/>
    <w:multiLevelType w:val="hybridMultilevel"/>
    <w:tmpl w:val="1AC8E472"/>
    <w:lvl w:ilvl="0" w:tplc="AEB83686">
      <w:start w:val="7"/>
      <w:numFmt w:val="bullet"/>
      <w:lvlText w:val="-"/>
      <w:lvlJc w:val="left"/>
      <w:pPr>
        <w:ind w:left="720" w:hanging="360"/>
      </w:pPr>
      <w:rPr>
        <w:rFonts w:ascii="Candara" w:eastAsia="SimSun" w:hAnsi="Candara" w:cs="Times New Roman" w:hint="default"/>
        <w:i/>
        <w:color w:val="943634" w:themeColor="accent2" w:themeShade="B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B202A1"/>
    <w:multiLevelType w:val="hybridMultilevel"/>
    <w:tmpl w:val="38BAB8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87B7B48"/>
    <w:multiLevelType w:val="hybridMultilevel"/>
    <w:tmpl w:val="C1BA7A80"/>
    <w:lvl w:ilvl="0" w:tplc="1D242E2C">
      <w:start w:val="1"/>
      <w:numFmt w:val="decimal"/>
      <w:lvlText w:val="%1."/>
      <w:lvlJc w:val="left"/>
      <w:pPr>
        <w:ind w:left="360" w:hanging="360"/>
      </w:pPr>
      <w:rPr>
        <w:rFonts w:eastAsiaTheme="minorHAnsi" w:cstheme="minorBidi" w:hint="default"/>
        <w:b/>
        <w:bCs w:val="0"/>
        <w:color w:val="auto"/>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4B81A4B"/>
    <w:multiLevelType w:val="hybridMultilevel"/>
    <w:tmpl w:val="3E06EC20"/>
    <w:lvl w:ilvl="0" w:tplc="4C0E3BFE">
      <w:start w:val="1"/>
      <w:numFmt w:val="decimal"/>
      <w:lvlText w:val="%1."/>
      <w:lvlJc w:val="left"/>
      <w:pPr>
        <w:ind w:left="720" w:hanging="360"/>
      </w:pPr>
      <w:rPr>
        <w:b w:val="0"/>
        <w:bCs w:val="0"/>
        <w:i w:val="0"/>
        <w:iCs w:val="0"/>
        <w:color w:val="000000" w:themeColor="text1"/>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496C12"/>
    <w:multiLevelType w:val="hybridMultilevel"/>
    <w:tmpl w:val="55C4AE3A"/>
    <w:lvl w:ilvl="0" w:tplc="063A230E">
      <w:numFmt w:val="bullet"/>
      <w:lvlText w:val="–"/>
      <w:lvlJc w:val="left"/>
      <w:pPr>
        <w:ind w:left="720" w:hanging="360"/>
      </w:pPr>
      <w:rPr>
        <w:rFonts w:ascii="Candara" w:eastAsia="SimSun" w:hAnsi="Candara"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4B40DD"/>
    <w:multiLevelType w:val="hybridMultilevel"/>
    <w:tmpl w:val="950C9BB8"/>
    <w:lvl w:ilvl="0" w:tplc="961E6F62">
      <w:start w:val="21"/>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A84725"/>
    <w:multiLevelType w:val="hybridMultilevel"/>
    <w:tmpl w:val="6E925790"/>
    <w:lvl w:ilvl="0" w:tplc="A0D22A12">
      <w:start w:val="1"/>
      <w:numFmt w:val="decimal"/>
      <w:lvlText w:val="%1."/>
      <w:lvlJc w:val="left"/>
      <w:pPr>
        <w:ind w:left="720"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43C28AC"/>
    <w:multiLevelType w:val="hybridMultilevel"/>
    <w:tmpl w:val="F8185268"/>
    <w:lvl w:ilvl="0" w:tplc="7CFAFB8E">
      <w:start w:val="6"/>
      <w:numFmt w:val="bullet"/>
      <w:lvlText w:val="-"/>
      <w:lvlJc w:val="left"/>
      <w:pPr>
        <w:ind w:left="720" w:hanging="360"/>
      </w:pPr>
      <w:rPr>
        <w:rFonts w:ascii="Candara" w:eastAsia="SimSu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0B66AB"/>
    <w:multiLevelType w:val="hybridMultilevel"/>
    <w:tmpl w:val="FF5E5E8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8303CDA"/>
    <w:multiLevelType w:val="hybridMultilevel"/>
    <w:tmpl w:val="D2127E68"/>
    <w:lvl w:ilvl="0" w:tplc="410E25A6">
      <w:start w:val="4"/>
      <w:numFmt w:val="bullet"/>
      <w:lvlText w:val="-"/>
      <w:lvlJc w:val="left"/>
      <w:pPr>
        <w:ind w:left="720" w:hanging="360"/>
      </w:pPr>
      <w:rPr>
        <w:rFonts w:ascii="Candara" w:eastAsiaTheme="minorHAnsi" w:hAnsi="Candara" w:cstheme="minorBidi"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A811DA"/>
    <w:multiLevelType w:val="hybridMultilevel"/>
    <w:tmpl w:val="A1A85AB0"/>
    <w:lvl w:ilvl="0" w:tplc="DC7AB12E">
      <w:start w:val="1"/>
      <w:numFmt w:val="bullet"/>
      <w:lvlText w:val="-"/>
      <w:lvlJc w:val="left"/>
      <w:pPr>
        <w:ind w:left="720" w:hanging="360"/>
      </w:pPr>
      <w:rPr>
        <w:rFonts w:ascii="Candara" w:eastAsia="SimSun" w:hAnsi="Candara" w:cs="Times New Roman" w:hint="default"/>
        <w:i/>
        <w:color w:val="943634" w:themeColor="accent2" w:themeShade="B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E46BA7"/>
    <w:multiLevelType w:val="hybridMultilevel"/>
    <w:tmpl w:val="571E8682"/>
    <w:lvl w:ilvl="0" w:tplc="0424000F">
      <w:start w:val="1"/>
      <w:numFmt w:val="decimal"/>
      <w:lvlText w:val="%1."/>
      <w:lvlJc w:val="left"/>
      <w:pPr>
        <w:ind w:left="720" w:hanging="360"/>
      </w:pPr>
    </w:lvl>
    <w:lvl w:ilvl="1" w:tplc="B5F03C8C">
      <w:numFmt w:val="bullet"/>
      <w:lvlText w:val="–"/>
      <w:lvlJc w:val="left"/>
      <w:pPr>
        <w:ind w:left="1440" w:hanging="360"/>
      </w:pPr>
      <w:rPr>
        <w:rFonts w:ascii="Candara" w:eastAsiaTheme="minorHAnsi" w:hAnsi="Candara" w:cstheme="minorBidi" w:hint="default"/>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C6B6F6D"/>
    <w:multiLevelType w:val="hybridMultilevel"/>
    <w:tmpl w:val="1F88F258"/>
    <w:lvl w:ilvl="0" w:tplc="5B30D724">
      <w:start w:val="18"/>
      <w:numFmt w:val="bullet"/>
      <w:lvlText w:val="-"/>
      <w:lvlJc w:val="left"/>
      <w:pPr>
        <w:ind w:left="8856" w:hanging="360"/>
      </w:pPr>
      <w:rPr>
        <w:rFonts w:ascii="Candara" w:eastAsiaTheme="minorHAnsi" w:hAnsi="Candara" w:cstheme="minorBidi" w:hint="default"/>
      </w:rPr>
    </w:lvl>
    <w:lvl w:ilvl="1" w:tplc="04240003" w:tentative="1">
      <w:start w:val="1"/>
      <w:numFmt w:val="bullet"/>
      <w:lvlText w:val="o"/>
      <w:lvlJc w:val="left"/>
      <w:pPr>
        <w:ind w:left="9576" w:hanging="360"/>
      </w:pPr>
      <w:rPr>
        <w:rFonts w:ascii="Courier New" w:hAnsi="Courier New" w:cs="Courier New" w:hint="default"/>
      </w:rPr>
    </w:lvl>
    <w:lvl w:ilvl="2" w:tplc="04240005" w:tentative="1">
      <w:start w:val="1"/>
      <w:numFmt w:val="bullet"/>
      <w:lvlText w:val=""/>
      <w:lvlJc w:val="left"/>
      <w:pPr>
        <w:ind w:left="10296" w:hanging="360"/>
      </w:pPr>
      <w:rPr>
        <w:rFonts w:ascii="Wingdings" w:hAnsi="Wingdings" w:hint="default"/>
      </w:rPr>
    </w:lvl>
    <w:lvl w:ilvl="3" w:tplc="04240001" w:tentative="1">
      <w:start w:val="1"/>
      <w:numFmt w:val="bullet"/>
      <w:lvlText w:val=""/>
      <w:lvlJc w:val="left"/>
      <w:pPr>
        <w:ind w:left="11016" w:hanging="360"/>
      </w:pPr>
      <w:rPr>
        <w:rFonts w:ascii="Symbol" w:hAnsi="Symbol" w:hint="default"/>
      </w:rPr>
    </w:lvl>
    <w:lvl w:ilvl="4" w:tplc="04240003" w:tentative="1">
      <w:start w:val="1"/>
      <w:numFmt w:val="bullet"/>
      <w:lvlText w:val="o"/>
      <w:lvlJc w:val="left"/>
      <w:pPr>
        <w:ind w:left="11736" w:hanging="360"/>
      </w:pPr>
      <w:rPr>
        <w:rFonts w:ascii="Courier New" w:hAnsi="Courier New" w:cs="Courier New" w:hint="default"/>
      </w:rPr>
    </w:lvl>
    <w:lvl w:ilvl="5" w:tplc="04240005" w:tentative="1">
      <w:start w:val="1"/>
      <w:numFmt w:val="bullet"/>
      <w:lvlText w:val=""/>
      <w:lvlJc w:val="left"/>
      <w:pPr>
        <w:ind w:left="12456" w:hanging="360"/>
      </w:pPr>
      <w:rPr>
        <w:rFonts w:ascii="Wingdings" w:hAnsi="Wingdings" w:hint="default"/>
      </w:rPr>
    </w:lvl>
    <w:lvl w:ilvl="6" w:tplc="04240001" w:tentative="1">
      <w:start w:val="1"/>
      <w:numFmt w:val="bullet"/>
      <w:lvlText w:val=""/>
      <w:lvlJc w:val="left"/>
      <w:pPr>
        <w:ind w:left="13176" w:hanging="360"/>
      </w:pPr>
      <w:rPr>
        <w:rFonts w:ascii="Symbol" w:hAnsi="Symbol" w:hint="default"/>
      </w:rPr>
    </w:lvl>
    <w:lvl w:ilvl="7" w:tplc="04240003" w:tentative="1">
      <w:start w:val="1"/>
      <w:numFmt w:val="bullet"/>
      <w:lvlText w:val="o"/>
      <w:lvlJc w:val="left"/>
      <w:pPr>
        <w:ind w:left="13896" w:hanging="360"/>
      </w:pPr>
      <w:rPr>
        <w:rFonts w:ascii="Courier New" w:hAnsi="Courier New" w:cs="Courier New" w:hint="default"/>
      </w:rPr>
    </w:lvl>
    <w:lvl w:ilvl="8" w:tplc="04240005" w:tentative="1">
      <w:start w:val="1"/>
      <w:numFmt w:val="bullet"/>
      <w:lvlText w:val=""/>
      <w:lvlJc w:val="left"/>
      <w:pPr>
        <w:ind w:left="14616" w:hanging="360"/>
      </w:pPr>
      <w:rPr>
        <w:rFonts w:ascii="Wingdings" w:hAnsi="Wingdings" w:hint="default"/>
      </w:rPr>
    </w:lvl>
  </w:abstractNum>
  <w:abstractNum w:abstractNumId="14" w15:restartNumberingAfterBreak="0">
    <w:nsid w:val="5EA942A7"/>
    <w:multiLevelType w:val="hybridMultilevel"/>
    <w:tmpl w:val="2078F5DA"/>
    <w:lvl w:ilvl="0" w:tplc="4224E5C2">
      <w:start w:val="1"/>
      <w:numFmt w:val="decimal"/>
      <w:lvlText w:val="%1."/>
      <w:lvlJc w:val="left"/>
      <w:pPr>
        <w:ind w:left="360" w:hanging="360"/>
      </w:pPr>
      <w:rPr>
        <w:b w:val="0"/>
        <w:bCs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15:restartNumberingAfterBreak="0">
    <w:nsid w:val="610B203C"/>
    <w:multiLevelType w:val="multilevel"/>
    <w:tmpl w:val="AA3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E12DE"/>
    <w:multiLevelType w:val="hybridMultilevel"/>
    <w:tmpl w:val="4B521E66"/>
    <w:lvl w:ilvl="0" w:tplc="A3CA0B90">
      <w:start w:val="1"/>
      <w:numFmt w:val="decimal"/>
      <w:lvlText w:val="%1."/>
      <w:lvlJc w:val="left"/>
      <w:pPr>
        <w:ind w:left="360" w:hanging="360"/>
      </w:pPr>
      <w:rPr>
        <w:color w:val="7F7F7F"/>
        <w:sz w:val="26"/>
        <w:szCs w:val="26"/>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8" w15:restartNumberingAfterBreak="0">
    <w:nsid w:val="7687636A"/>
    <w:multiLevelType w:val="multilevel"/>
    <w:tmpl w:val="45C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17"/>
  </w:num>
  <w:num w:numId="2" w16cid:durableId="1283534166">
    <w:abstractNumId w:val="19"/>
  </w:num>
  <w:num w:numId="3" w16cid:durableId="1012221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915754">
    <w:abstractNumId w:val="0"/>
  </w:num>
  <w:num w:numId="5" w16cid:durableId="718866934">
    <w:abstractNumId w:val="6"/>
  </w:num>
  <w:num w:numId="6" w16cid:durableId="291057711">
    <w:abstractNumId w:val="12"/>
  </w:num>
  <w:num w:numId="7" w16cid:durableId="1308634411">
    <w:abstractNumId w:val="4"/>
  </w:num>
  <w:num w:numId="8" w16cid:durableId="262151703">
    <w:abstractNumId w:val="10"/>
  </w:num>
  <w:num w:numId="9" w16cid:durableId="1824658687">
    <w:abstractNumId w:val="9"/>
  </w:num>
  <w:num w:numId="10" w16cid:durableId="1260601109">
    <w:abstractNumId w:val="8"/>
  </w:num>
  <w:num w:numId="11" w16cid:durableId="207954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177478">
    <w:abstractNumId w:val="5"/>
  </w:num>
  <w:num w:numId="13" w16cid:durableId="27841206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4" w16cid:durableId="105516093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5" w16cid:durableId="22639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613343">
    <w:abstractNumId w:val="1"/>
  </w:num>
  <w:num w:numId="17" w16cid:durableId="1209489408">
    <w:abstractNumId w:val="3"/>
  </w:num>
  <w:num w:numId="18" w16cid:durableId="1707875071">
    <w:abstractNumId w:val="11"/>
  </w:num>
  <w:num w:numId="19" w16cid:durableId="1219591629">
    <w:abstractNumId w:val="2"/>
  </w:num>
  <w:num w:numId="20" w16cid:durableId="1773550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402"/>
    <w:rsid w:val="00004AEB"/>
    <w:rsid w:val="000066FE"/>
    <w:rsid w:val="00020203"/>
    <w:rsid w:val="00020FFC"/>
    <w:rsid w:val="00030FA3"/>
    <w:rsid w:val="00052AD6"/>
    <w:rsid w:val="000666FF"/>
    <w:rsid w:val="000776CA"/>
    <w:rsid w:val="00084968"/>
    <w:rsid w:val="00085871"/>
    <w:rsid w:val="000939E5"/>
    <w:rsid w:val="000A05C0"/>
    <w:rsid w:val="000D55C5"/>
    <w:rsid w:val="000E4CC3"/>
    <w:rsid w:val="000F4F7B"/>
    <w:rsid w:val="00134A32"/>
    <w:rsid w:val="00140B5B"/>
    <w:rsid w:val="00146E63"/>
    <w:rsid w:val="00180E27"/>
    <w:rsid w:val="00191E1A"/>
    <w:rsid w:val="00192A2C"/>
    <w:rsid w:val="001A69B2"/>
    <w:rsid w:val="001D3F3C"/>
    <w:rsid w:val="001F0800"/>
    <w:rsid w:val="00212FA1"/>
    <w:rsid w:val="00241229"/>
    <w:rsid w:val="0028124B"/>
    <w:rsid w:val="002A0378"/>
    <w:rsid w:val="002D77D6"/>
    <w:rsid w:val="002E1E0A"/>
    <w:rsid w:val="003556D8"/>
    <w:rsid w:val="0037349F"/>
    <w:rsid w:val="0038344C"/>
    <w:rsid w:val="003B0A50"/>
    <w:rsid w:val="003B7AAA"/>
    <w:rsid w:val="003F1DD4"/>
    <w:rsid w:val="003F407B"/>
    <w:rsid w:val="00405DB9"/>
    <w:rsid w:val="00407AA3"/>
    <w:rsid w:val="00424617"/>
    <w:rsid w:val="004355EE"/>
    <w:rsid w:val="004A2FE1"/>
    <w:rsid w:val="004B3227"/>
    <w:rsid w:val="004B52FA"/>
    <w:rsid w:val="004C32B5"/>
    <w:rsid w:val="004F2DA7"/>
    <w:rsid w:val="00507104"/>
    <w:rsid w:val="00513BA0"/>
    <w:rsid w:val="005628B3"/>
    <w:rsid w:val="00591C41"/>
    <w:rsid w:val="005A710E"/>
    <w:rsid w:val="005B0A8A"/>
    <w:rsid w:val="005E2CDC"/>
    <w:rsid w:val="005E7EA9"/>
    <w:rsid w:val="005F2A48"/>
    <w:rsid w:val="005F321E"/>
    <w:rsid w:val="00605896"/>
    <w:rsid w:val="006066A2"/>
    <w:rsid w:val="0061397E"/>
    <w:rsid w:val="006150C4"/>
    <w:rsid w:val="006651D9"/>
    <w:rsid w:val="0069169A"/>
    <w:rsid w:val="006A7398"/>
    <w:rsid w:val="006C182F"/>
    <w:rsid w:val="006D3132"/>
    <w:rsid w:val="006E2239"/>
    <w:rsid w:val="006E2767"/>
    <w:rsid w:val="006E5FFF"/>
    <w:rsid w:val="00707850"/>
    <w:rsid w:val="00715F18"/>
    <w:rsid w:val="00716C6A"/>
    <w:rsid w:val="00725C8A"/>
    <w:rsid w:val="00735E3D"/>
    <w:rsid w:val="00791FE3"/>
    <w:rsid w:val="007B17BE"/>
    <w:rsid w:val="007B295C"/>
    <w:rsid w:val="007B4C68"/>
    <w:rsid w:val="007D4DFE"/>
    <w:rsid w:val="00802B62"/>
    <w:rsid w:val="0080645D"/>
    <w:rsid w:val="00806EE3"/>
    <w:rsid w:val="00826447"/>
    <w:rsid w:val="00834293"/>
    <w:rsid w:val="00844014"/>
    <w:rsid w:val="00845A51"/>
    <w:rsid w:val="0087647D"/>
    <w:rsid w:val="008B331A"/>
    <w:rsid w:val="008F052D"/>
    <w:rsid w:val="009172D0"/>
    <w:rsid w:val="009232AB"/>
    <w:rsid w:val="00932E00"/>
    <w:rsid w:val="009440C6"/>
    <w:rsid w:val="00957B3F"/>
    <w:rsid w:val="00967C1C"/>
    <w:rsid w:val="009A6D06"/>
    <w:rsid w:val="009B3A63"/>
    <w:rsid w:val="009B3AFF"/>
    <w:rsid w:val="009E0FB5"/>
    <w:rsid w:val="009E2158"/>
    <w:rsid w:val="009F7395"/>
    <w:rsid w:val="00A259B7"/>
    <w:rsid w:val="00A51566"/>
    <w:rsid w:val="00A52A7F"/>
    <w:rsid w:val="00A776F9"/>
    <w:rsid w:val="00A84409"/>
    <w:rsid w:val="00AA3B9D"/>
    <w:rsid w:val="00AA7ED9"/>
    <w:rsid w:val="00AB6AEC"/>
    <w:rsid w:val="00B120B6"/>
    <w:rsid w:val="00B5745E"/>
    <w:rsid w:val="00B60CDB"/>
    <w:rsid w:val="00B63197"/>
    <w:rsid w:val="00B71CB9"/>
    <w:rsid w:val="00B7209F"/>
    <w:rsid w:val="00B756EC"/>
    <w:rsid w:val="00BB2077"/>
    <w:rsid w:val="00BC0819"/>
    <w:rsid w:val="00BE0005"/>
    <w:rsid w:val="00C02E01"/>
    <w:rsid w:val="00C02F6B"/>
    <w:rsid w:val="00C078EF"/>
    <w:rsid w:val="00C3415F"/>
    <w:rsid w:val="00C87FA1"/>
    <w:rsid w:val="00C93D51"/>
    <w:rsid w:val="00CA7FC4"/>
    <w:rsid w:val="00CB769E"/>
    <w:rsid w:val="00CE4CBD"/>
    <w:rsid w:val="00CF2F84"/>
    <w:rsid w:val="00D81764"/>
    <w:rsid w:val="00D90EA2"/>
    <w:rsid w:val="00DC5A39"/>
    <w:rsid w:val="00DC5EFC"/>
    <w:rsid w:val="00DD7627"/>
    <w:rsid w:val="00DF0651"/>
    <w:rsid w:val="00DF581A"/>
    <w:rsid w:val="00DF6BE7"/>
    <w:rsid w:val="00E11DD8"/>
    <w:rsid w:val="00E40F55"/>
    <w:rsid w:val="00E41146"/>
    <w:rsid w:val="00E60C52"/>
    <w:rsid w:val="00E812EA"/>
    <w:rsid w:val="00EE0FFD"/>
    <w:rsid w:val="00F01D75"/>
    <w:rsid w:val="00F64AEF"/>
    <w:rsid w:val="00F66272"/>
    <w:rsid w:val="00F768EE"/>
    <w:rsid w:val="00F81859"/>
    <w:rsid w:val="00FA49F3"/>
    <w:rsid w:val="00FB3B6F"/>
    <w:rsid w:val="00FC546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4A32"/>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uiPriority w:val="99"/>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aliases w:val="za tekst,Označevanje,List Paragraph2,Bulletpoints,Lista viñetas,List Paragraph compact,Normal bullet 2,Paragraphe de liste 2,Reference list,Bullet list,Numbered List,1st level - Bullet List Paragraph,Lettre d'introduction,Paragraph,Dot"/>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uiPriority w:val="99"/>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aliases w:val="za tekst Znak,Označevanje Znak,List Paragraph2 Znak,Bulletpoints Znak,Lista viñetas Znak,List Paragraph compact Znak,Normal bullet 2 Znak,Paragraphe de liste 2 Znak,Reference list Znak,Bullet list Znak,Numbered List Znak,Dot Znak"/>
    <w:link w:val="Odstavekseznama"/>
    <w:uiPriority w:val="34"/>
    <w:qFormat/>
    <w:rsid w:val="00BE0005"/>
    <w:rPr>
      <w:rFonts w:ascii="Calibri Light" w:eastAsia="SimSun" w:hAnsi="Calibri Light" w:cs="Times New Roman"/>
    </w:rPr>
  </w:style>
  <w:style w:type="character" w:styleId="Nerazreenaomemba">
    <w:name w:val="Unresolved Mention"/>
    <w:basedOn w:val="Privzetapisavaodstavka"/>
    <w:uiPriority w:val="99"/>
    <w:semiHidden/>
    <w:unhideWhenUsed/>
    <w:rsid w:val="009B3A63"/>
    <w:rPr>
      <w:color w:val="605E5C"/>
      <w:shd w:val="clear" w:color="auto" w:fill="E1DFDD"/>
    </w:rPr>
  </w:style>
  <w:style w:type="paragraph" w:styleId="Navadensplet">
    <w:name w:val="Normal (Web)"/>
    <w:basedOn w:val="Navaden"/>
    <w:uiPriority w:val="99"/>
    <w:unhideWhenUsed/>
    <w:rsid w:val="005E2CDC"/>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E2CDC"/>
    <w:rPr>
      <w:i/>
      <w:iCs/>
    </w:rPr>
  </w:style>
  <w:style w:type="character" w:styleId="SledenaHiperpovezava">
    <w:name w:val="FollowedHyperlink"/>
    <w:basedOn w:val="Privzetapisavaodstavka"/>
    <w:uiPriority w:val="99"/>
    <w:semiHidden/>
    <w:unhideWhenUsed/>
    <w:rsid w:val="00615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0100">
      <w:bodyDiv w:val="1"/>
      <w:marLeft w:val="0"/>
      <w:marRight w:val="0"/>
      <w:marTop w:val="0"/>
      <w:marBottom w:val="0"/>
      <w:divBdr>
        <w:top w:val="none" w:sz="0" w:space="0" w:color="auto"/>
        <w:left w:val="none" w:sz="0" w:space="0" w:color="auto"/>
        <w:bottom w:val="none" w:sz="0" w:space="0" w:color="auto"/>
        <w:right w:val="none" w:sz="0" w:space="0" w:color="auto"/>
      </w:divBdr>
    </w:div>
    <w:div w:id="1063408384">
      <w:bodyDiv w:val="1"/>
      <w:marLeft w:val="0"/>
      <w:marRight w:val="0"/>
      <w:marTop w:val="0"/>
      <w:marBottom w:val="0"/>
      <w:divBdr>
        <w:top w:val="none" w:sz="0" w:space="0" w:color="auto"/>
        <w:left w:val="none" w:sz="0" w:space="0" w:color="auto"/>
        <w:bottom w:val="none" w:sz="0" w:space="0" w:color="auto"/>
        <w:right w:val="none" w:sz="0" w:space="0" w:color="auto"/>
      </w:divBdr>
    </w:div>
    <w:div w:id="1132819738">
      <w:bodyDiv w:val="1"/>
      <w:marLeft w:val="0"/>
      <w:marRight w:val="0"/>
      <w:marTop w:val="0"/>
      <w:marBottom w:val="0"/>
      <w:divBdr>
        <w:top w:val="none" w:sz="0" w:space="0" w:color="auto"/>
        <w:left w:val="none" w:sz="0" w:space="0" w:color="auto"/>
        <w:bottom w:val="none" w:sz="0" w:space="0" w:color="auto"/>
        <w:right w:val="none" w:sz="0" w:space="0" w:color="auto"/>
      </w:divBdr>
    </w:div>
    <w:div w:id="1203636837">
      <w:bodyDiv w:val="1"/>
      <w:marLeft w:val="0"/>
      <w:marRight w:val="0"/>
      <w:marTop w:val="0"/>
      <w:marBottom w:val="0"/>
      <w:divBdr>
        <w:top w:val="none" w:sz="0" w:space="0" w:color="auto"/>
        <w:left w:val="none" w:sz="0" w:space="0" w:color="auto"/>
        <w:bottom w:val="none" w:sz="0" w:space="0" w:color="auto"/>
        <w:right w:val="none" w:sz="0" w:space="0" w:color="auto"/>
      </w:divBdr>
    </w:div>
    <w:div w:id="141789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90CA3E-82FB-45BD-8838-14F24ED2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Valentina Bratuš</cp:lastModifiedBy>
  <cp:revision>3</cp:revision>
  <cp:lastPrinted>2026-06-01T07:46:00Z</cp:lastPrinted>
  <dcterms:created xsi:type="dcterms:W3CDTF">2026-06-18T17:26:00Z</dcterms:created>
  <dcterms:modified xsi:type="dcterms:W3CDTF">2026-06-18T19:01:00Z</dcterms:modified>
  <dc:language>sl-SI</dc:language>
</cp:coreProperties>
</file>